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708" w:rsidRPr="00496F82" w:rsidRDefault="00893708" w:rsidP="00B92594">
      <w:pPr>
        <w:spacing w:after="0"/>
        <w:jc w:val="center"/>
        <w:rPr>
          <w:rFonts w:ascii="Times New Roman" w:hAnsi="Times New Roman" w:cs="Times New Roman"/>
          <w:b/>
          <w:caps/>
          <w:sz w:val="32"/>
          <w:szCs w:val="26"/>
          <w:lang w:val="en-US"/>
        </w:rPr>
      </w:pPr>
      <w:r w:rsidRPr="00496F82">
        <w:rPr>
          <w:rFonts w:ascii="Times New Roman" w:hAnsi="Times New Roman" w:cs="Times New Roman"/>
          <w:b/>
          <w:caps/>
          <w:sz w:val="32"/>
          <w:szCs w:val="26"/>
          <w:lang w:val="en-US"/>
        </w:rPr>
        <w:t xml:space="preserve">Annual </w:t>
      </w:r>
      <w:r w:rsidR="00D328F9" w:rsidRPr="00496F82">
        <w:rPr>
          <w:rFonts w:ascii="Times New Roman" w:hAnsi="Times New Roman" w:cs="Times New Roman"/>
          <w:b/>
          <w:caps/>
          <w:sz w:val="32"/>
          <w:szCs w:val="26"/>
          <w:lang w:val="en-US"/>
        </w:rPr>
        <w:t xml:space="preserve">REPORT </w:t>
      </w:r>
    </w:p>
    <w:p w:rsidR="00893708" w:rsidRPr="00496F82" w:rsidRDefault="00D328F9" w:rsidP="00B92594">
      <w:pPr>
        <w:spacing w:after="0"/>
        <w:jc w:val="center"/>
        <w:rPr>
          <w:rFonts w:ascii="Times New Roman" w:hAnsi="Times New Roman" w:cs="Times New Roman"/>
          <w:b/>
          <w:caps/>
          <w:sz w:val="32"/>
          <w:szCs w:val="26"/>
          <w:lang w:val="en-US"/>
        </w:rPr>
      </w:pPr>
      <w:r w:rsidRPr="00496F82">
        <w:rPr>
          <w:rFonts w:ascii="Times New Roman" w:hAnsi="Times New Roman" w:cs="Times New Roman"/>
          <w:b/>
          <w:caps/>
          <w:sz w:val="32"/>
          <w:szCs w:val="26"/>
          <w:lang w:val="en-US"/>
        </w:rPr>
        <w:t>o</w:t>
      </w:r>
      <w:r w:rsidR="00893708" w:rsidRPr="00496F82">
        <w:rPr>
          <w:rFonts w:ascii="Times New Roman" w:hAnsi="Times New Roman" w:cs="Times New Roman"/>
          <w:b/>
          <w:caps/>
          <w:sz w:val="32"/>
          <w:szCs w:val="26"/>
        </w:rPr>
        <w:t>а</w:t>
      </w:r>
      <w:r w:rsidR="00893708" w:rsidRPr="00496F82">
        <w:rPr>
          <w:rFonts w:ascii="Times New Roman" w:hAnsi="Times New Roman" w:cs="Times New Roman"/>
          <w:b/>
          <w:caps/>
          <w:sz w:val="32"/>
          <w:szCs w:val="26"/>
          <w:lang w:val="en-US"/>
        </w:rPr>
        <w:t xml:space="preserve"> the Chairperson </w:t>
      </w:r>
      <w:r w:rsidRPr="00496F82">
        <w:rPr>
          <w:rFonts w:ascii="Times New Roman" w:hAnsi="Times New Roman" w:cs="Times New Roman"/>
          <w:b/>
          <w:caps/>
          <w:sz w:val="32"/>
          <w:szCs w:val="26"/>
          <w:lang w:val="en-US"/>
        </w:rPr>
        <w:t xml:space="preserve">of TC 1.4 "Flow Measurement" </w:t>
      </w:r>
    </w:p>
    <w:p w:rsidR="00B45F4C" w:rsidRPr="00496F82" w:rsidRDefault="00893708" w:rsidP="00B92594">
      <w:pPr>
        <w:spacing w:after="0"/>
        <w:jc w:val="center"/>
        <w:rPr>
          <w:rFonts w:ascii="Times New Roman" w:hAnsi="Times New Roman" w:cs="Times New Roman"/>
          <w:b/>
          <w:caps/>
          <w:sz w:val="32"/>
          <w:szCs w:val="26"/>
          <w:lang w:val="en-US"/>
        </w:rPr>
      </w:pPr>
      <w:proofErr w:type="gramStart"/>
      <w:r w:rsidRPr="00496F82">
        <w:rPr>
          <w:rFonts w:ascii="Times New Roman" w:hAnsi="Times New Roman" w:cs="Times New Roman"/>
          <w:b/>
          <w:sz w:val="32"/>
          <w:szCs w:val="26"/>
          <w:lang w:val="en-US"/>
        </w:rPr>
        <w:t>from</w:t>
      </w:r>
      <w:proofErr w:type="gramEnd"/>
      <w:r w:rsidRPr="00496F82">
        <w:rPr>
          <w:rFonts w:ascii="Times New Roman" w:hAnsi="Times New Roman" w:cs="Times New Roman"/>
          <w:b/>
          <w:sz w:val="32"/>
          <w:szCs w:val="26"/>
          <w:lang w:val="en-US"/>
        </w:rPr>
        <w:t xml:space="preserve"> </w:t>
      </w:r>
      <w:r w:rsidR="00294F11" w:rsidRPr="00496F82">
        <w:rPr>
          <w:rFonts w:ascii="Times New Roman" w:hAnsi="Times New Roman" w:cs="Times New Roman"/>
          <w:b/>
          <w:caps/>
          <w:sz w:val="32"/>
          <w:szCs w:val="26"/>
          <w:lang w:val="en-US"/>
        </w:rPr>
        <w:t>01.01.</w:t>
      </w:r>
      <w:r w:rsidR="00DC7E45" w:rsidRPr="00496F82">
        <w:rPr>
          <w:rFonts w:ascii="Times New Roman" w:hAnsi="Times New Roman" w:cs="Times New Roman"/>
          <w:b/>
          <w:caps/>
          <w:sz w:val="32"/>
          <w:szCs w:val="26"/>
          <w:lang w:val="en-US"/>
        </w:rPr>
        <w:t>201</w:t>
      </w:r>
      <w:r w:rsidR="00294F11" w:rsidRPr="00496F82">
        <w:rPr>
          <w:rFonts w:ascii="Times New Roman" w:hAnsi="Times New Roman" w:cs="Times New Roman"/>
          <w:b/>
          <w:caps/>
          <w:sz w:val="32"/>
          <w:szCs w:val="26"/>
          <w:lang w:val="en-US"/>
        </w:rPr>
        <w:t>8</w:t>
      </w:r>
      <w:r w:rsidR="00DC7E45" w:rsidRPr="00496F82">
        <w:rPr>
          <w:rFonts w:ascii="Times New Roman" w:hAnsi="Times New Roman" w:cs="Times New Roman"/>
          <w:b/>
          <w:caps/>
          <w:sz w:val="32"/>
          <w:szCs w:val="26"/>
          <w:lang w:val="en-US"/>
        </w:rPr>
        <w:t xml:space="preserve"> </w:t>
      </w:r>
      <w:r w:rsidRPr="00496F82">
        <w:rPr>
          <w:rFonts w:ascii="Times New Roman" w:hAnsi="Times New Roman" w:cs="Times New Roman"/>
          <w:b/>
          <w:sz w:val="32"/>
          <w:szCs w:val="26"/>
          <w:lang w:val="en-US"/>
        </w:rPr>
        <w:t xml:space="preserve">to </w:t>
      </w:r>
      <w:r w:rsidR="00294F11" w:rsidRPr="00496F82">
        <w:rPr>
          <w:rFonts w:ascii="Times New Roman" w:hAnsi="Times New Roman" w:cs="Times New Roman"/>
          <w:b/>
          <w:caps/>
          <w:sz w:val="32"/>
          <w:szCs w:val="26"/>
          <w:lang w:val="en-US"/>
        </w:rPr>
        <w:t>01.03.</w:t>
      </w:r>
      <w:r w:rsidR="00DC7E45" w:rsidRPr="00496F82">
        <w:rPr>
          <w:rFonts w:ascii="Times New Roman" w:hAnsi="Times New Roman" w:cs="Times New Roman"/>
          <w:b/>
          <w:caps/>
          <w:sz w:val="32"/>
          <w:szCs w:val="26"/>
          <w:lang w:val="en-US"/>
        </w:rPr>
        <w:t>201</w:t>
      </w:r>
      <w:r w:rsidR="00294F11" w:rsidRPr="00496F82">
        <w:rPr>
          <w:rFonts w:ascii="Times New Roman" w:hAnsi="Times New Roman" w:cs="Times New Roman"/>
          <w:b/>
          <w:caps/>
          <w:sz w:val="32"/>
          <w:szCs w:val="26"/>
          <w:lang w:val="en-US"/>
        </w:rPr>
        <w:t>9</w:t>
      </w:r>
    </w:p>
    <w:p w:rsidR="00DC7E45" w:rsidRPr="00893708" w:rsidRDefault="00DC7E45" w:rsidP="00B92594">
      <w:pPr>
        <w:spacing w:after="0"/>
        <w:rPr>
          <w:rFonts w:ascii="Times New Roman" w:hAnsi="Times New Roman" w:cs="Times New Roman"/>
          <w:sz w:val="26"/>
          <w:szCs w:val="26"/>
          <w:lang w:val="en-US"/>
        </w:rPr>
      </w:pPr>
    </w:p>
    <w:p w:rsidR="0059717B" w:rsidRPr="00893708" w:rsidRDefault="0061394A" w:rsidP="0061394A">
      <w:pPr>
        <w:pStyle w:val="a3"/>
        <w:numPr>
          <w:ilvl w:val="0"/>
          <w:numId w:val="14"/>
        </w:numPr>
        <w:spacing w:after="0" w:line="240" w:lineRule="auto"/>
        <w:jc w:val="both"/>
        <w:rPr>
          <w:rFonts w:ascii="Times New Roman" w:hAnsi="Times New Roman" w:cs="Times New Roman"/>
          <w:b/>
          <w:caps/>
          <w:sz w:val="26"/>
          <w:szCs w:val="26"/>
        </w:rPr>
      </w:pPr>
      <w:r w:rsidRPr="00893708">
        <w:rPr>
          <w:rFonts w:ascii="Times New Roman" w:hAnsi="Times New Roman" w:cs="Times New Roman"/>
          <w:b/>
          <w:caps/>
          <w:sz w:val="26"/>
          <w:szCs w:val="26"/>
          <w:lang w:val="en-US"/>
        </w:rPr>
        <w:t>Meeting TC</w:t>
      </w:r>
    </w:p>
    <w:p w:rsidR="00D328F9" w:rsidRPr="00893708" w:rsidRDefault="00D328F9" w:rsidP="0061394A">
      <w:pPr>
        <w:spacing w:after="0" w:line="240" w:lineRule="auto"/>
        <w:ind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From </w:t>
      </w:r>
      <w:r w:rsidR="005401CA" w:rsidRPr="00893708">
        <w:rPr>
          <w:rFonts w:ascii="Times New Roman" w:hAnsi="Times New Roman" w:cs="Times New Roman"/>
          <w:sz w:val="26"/>
          <w:szCs w:val="26"/>
          <w:lang w:val="en-US"/>
        </w:rPr>
        <w:t>01.01.2018</w:t>
      </w:r>
      <w:r w:rsidRPr="00893708">
        <w:rPr>
          <w:rFonts w:ascii="Times New Roman" w:hAnsi="Times New Roman" w:cs="Times New Roman"/>
          <w:sz w:val="26"/>
          <w:szCs w:val="26"/>
          <w:lang w:val="en-US"/>
        </w:rPr>
        <w:t xml:space="preserve"> to</w:t>
      </w:r>
      <w:r w:rsidR="005401CA" w:rsidRPr="00893708">
        <w:rPr>
          <w:rFonts w:ascii="Times New Roman" w:hAnsi="Times New Roman" w:cs="Times New Roman"/>
          <w:sz w:val="26"/>
          <w:szCs w:val="26"/>
          <w:lang w:val="en-US"/>
        </w:rPr>
        <w:t xml:space="preserve"> 01.03.2019 </w:t>
      </w:r>
      <w:r w:rsidR="005401CA" w:rsidRPr="00893708">
        <w:rPr>
          <w:rFonts w:ascii="Times New Roman" w:hAnsi="Times New Roman" w:cs="Times New Roman"/>
          <w:sz w:val="26"/>
          <w:szCs w:val="26"/>
        </w:rPr>
        <w:t>г</w:t>
      </w:r>
      <w:r w:rsidR="005401CA" w:rsidRPr="00893708">
        <w:rPr>
          <w:rFonts w:ascii="Times New Roman" w:hAnsi="Times New Roman" w:cs="Times New Roman"/>
          <w:sz w:val="26"/>
          <w:szCs w:val="26"/>
          <w:lang w:val="en-US"/>
        </w:rPr>
        <w:t>.</w:t>
      </w:r>
      <w:r w:rsidR="00DC7E45" w:rsidRPr="00893708">
        <w:rPr>
          <w:rFonts w:ascii="Times New Roman" w:hAnsi="Times New Roman" w:cs="Times New Roman"/>
          <w:sz w:val="26"/>
          <w:szCs w:val="26"/>
          <w:lang w:val="en-US"/>
        </w:rPr>
        <w:t xml:space="preserve"> </w:t>
      </w:r>
      <w:r w:rsidRPr="00893708">
        <w:rPr>
          <w:rFonts w:ascii="Times New Roman" w:hAnsi="Times New Roman" w:cs="Times New Roman"/>
          <w:sz w:val="26"/>
          <w:szCs w:val="26"/>
          <w:lang w:val="en-US"/>
        </w:rPr>
        <w:t xml:space="preserve">1 meeting was held: September 5, 2018. The meeting was held on the basis of the Federal state unitary enterprise "All-Russian research Institute of </w:t>
      </w:r>
      <w:proofErr w:type="spellStart"/>
      <w:r w:rsidRPr="00893708">
        <w:rPr>
          <w:rFonts w:ascii="Times New Roman" w:hAnsi="Times New Roman" w:cs="Times New Roman"/>
          <w:sz w:val="26"/>
          <w:szCs w:val="26"/>
          <w:lang w:val="en-US"/>
        </w:rPr>
        <w:t>flowmetering</w:t>
      </w:r>
      <w:proofErr w:type="spellEnd"/>
      <w:r w:rsidRPr="00893708">
        <w:rPr>
          <w:rFonts w:ascii="Times New Roman" w:hAnsi="Times New Roman" w:cs="Times New Roman"/>
          <w:sz w:val="26"/>
          <w:szCs w:val="26"/>
          <w:lang w:val="en-US"/>
        </w:rPr>
        <w:t xml:space="preserve"> (FGUP "VNIIR", Kazan).</w:t>
      </w:r>
    </w:p>
    <w:p w:rsidR="00D328F9" w:rsidRDefault="00D328F9" w:rsidP="0061394A">
      <w:pPr>
        <w:spacing w:after="0" w:line="240" w:lineRule="auto"/>
        <w:ind w:firstLine="709"/>
        <w:jc w:val="both"/>
        <w:rPr>
          <w:rFonts w:ascii="Times New Roman" w:hAnsi="Times New Roman" w:cs="Times New Roman"/>
          <w:sz w:val="26"/>
          <w:szCs w:val="26"/>
          <w:lang w:val="en-US"/>
        </w:rPr>
      </w:pPr>
    </w:p>
    <w:p w:rsidR="00496F82" w:rsidRPr="00893708" w:rsidRDefault="00496F82" w:rsidP="0061394A">
      <w:pPr>
        <w:spacing w:after="0" w:line="240" w:lineRule="auto"/>
        <w:ind w:firstLine="709"/>
        <w:jc w:val="both"/>
        <w:rPr>
          <w:rFonts w:ascii="Times New Roman" w:hAnsi="Times New Roman" w:cs="Times New Roman"/>
          <w:sz w:val="26"/>
          <w:szCs w:val="26"/>
          <w:lang w:val="en-US"/>
        </w:rPr>
      </w:pPr>
    </w:p>
    <w:p w:rsidR="0061394A" w:rsidRPr="00893708" w:rsidRDefault="00893708" w:rsidP="0061394A">
      <w:pPr>
        <w:pStyle w:val="a3"/>
        <w:numPr>
          <w:ilvl w:val="0"/>
          <w:numId w:val="14"/>
        </w:numPr>
        <w:spacing w:after="0" w:line="240" w:lineRule="auto"/>
        <w:jc w:val="both"/>
        <w:rPr>
          <w:rFonts w:ascii="Times New Roman" w:hAnsi="Times New Roman" w:cs="Times New Roman"/>
          <w:b/>
          <w:caps/>
          <w:sz w:val="26"/>
          <w:szCs w:val="26"/>
          <w:lang w:val="en-US"/>
        </w:rPr>
      </w:pPr>
      <w:r w:rsidRPr="00893708">
        <w:rPr>
          <w:rFonts w:ascii="Times New Roman" w:hAnsi="Times New Roman" w:cs="Times New Roman"/>
          <w:b/>
          <w:bCs/>
          <w:sz w:val="26"/>
          <w:szCs w:val="26"/>
          <w:lang w:val="en-US"/>
        </w:rPr>
        <w:t xml:space="preserve">PROGRESS WITH COOMET PROJECTS </w:t>
      </w:r>
    </w:p>
    <w:p w:rsidR="005F4BDD" w:rsidRPr="00893708" w:rsidRDefault="002C293C" w:rsidP="0061394A">
      <w:pPr>
        <w:spacing w:after="0" w:line="240" w:lineRule="auto"/>
        <w:ind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Works were realized on the below projects f</w:t>
      </w:r>
      <w:r w:rsidR="00D328F9" w:rsidRPr="00893708">
        <w:rPr>
          <w:rFonts w:ascii="Times New Roman" w:hAnsi="Times New Roman" w:cs="Times New Roman"/>
          <w:sz w:val="26"/>
          <w:szCs w:val="26"/>
          <w:lang w:val="en-US"/>
        </w:rPr>
        <w:t xml:space="preserve">rom </w:t>
      </w:r>
      <w:r w:rsidR="005F4BDD" w:rsidRPr="00893708">
        <w:rPr>
          <w:rFonts w:ascii="Times New Roman" w:hAnsi="Times New Roman" w:cs="Times New Roman"/>
          <w:sz w:val="26"/>
          <w:szCs w:val="26"/>
          <w:lang w:val="en-US"/>
        </w:rPr>
        <w:t xml:space="preserve">01.01.2018 </w:t>
      </w:r>
      <w:r w:rsidR="00D328F9" w:rsidRPr="00893708">
        <w:rPr>
          <w:rFonts w:ascii="Times New Roman" w:hAnsi="Times New Roman" w:cs="Times New Roman"/>
          <w:sz w:val="26"/>
          <w:szCs w:val="26"/>
          <w:lang w:val="en-US"/>
        </w:rPr>
        <w:t>to</w:t>
      </w:r>
      <w:r w:rsidR="005F4BDD" w:rsidRPr="00893708">
        <w:rPr>
          <w:rFonts w:ascii="Times New Roman" w:hAnsi="Times New Roman" w:cs="Times New Roman"/>
          <w:sz w:val="26"/>
          <w:szCs w:val="26"/>
          <w:lang w:val="en-US"/>
        </w:rPr>
        <w:t xml:space="preserve"> 01.03.2019</w:t>
      </w:r>
      <w:r w:rsidR="00242C38" w:rsidRPr="00893708">
        <w:rPr>
          <w:rFonts w:ascii="Times New Roman" w:hAnsi="Times New Roman" w:cs="Times New Roman"/>
          <w:sz w:val="26"/>
          <w:szCs w:val="26"/>
          <w:lang w:val="en-US"/>
        </w:rPr>
        <w:t>:</w:t>
      </w:r>
    </w:p>
    <w:p w:rsidR="00D328F9" w:rsidRPr="00893708" w:rsidRDefault="00D328F9" w:rsidP="0061394A">
      <w:pPr>
        <w:numPr>
          <w:ilvl w:val="0"/>
          <w:numId w:val="11"/>
        </w:numPr>
        <w:spacing w:after="0"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Project 680/RU-a/16 Comparisons of national standards for gas flow and volume in the flow range from 20 to 6500 m</w:t>
      </w:r>
      <w:r w:rsidRPr="00893708">
        <w:rPr>
          <w:rFonts w:ascii="Times New Roman" w:hAnsi="Times New Roman" w:cs="Times New Roman"/>
          <w:sz w:val="26"/>
          <w:szCs w:val="26"/>
          <w:vertAlign w:val="superscript"/>
          <w:lang w:val="en-US"/>
        </w:rPr>
        <w:t>3</w:t>
      </w:r>
      <w:r w:rsidRPr="00893708">
        <w:rPr>
          <w:rFonts w:ascii="Times New Roman" w:hAnsi="Times New Roman" w:cs="Times New Roman"/>
          <w:sz w:val="26"/>
          <w:szCs w:val="26"/>
          <w:lang w:val="en-US"/>
        </w:rPr>
        <w:t>/h.</w:t>
      </w:r>
    </w:p>
    <w:p w:rsidR="00D328F9" w:rsidRPr="00893708" w:rsidRDefault="00D328F9" w:rsidP="0061394A">
      <w:pPr>
        <w:spacing w:after="0" w:line="240" w:lineRule="auto"/>
        <w:ind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The purpose of comparisons is to establish the degree of equivalence of national standards and </w:t>
      </w:r>
      <w:proofErr w:type="spellStart"/>
      <w:r w:rsidRPr="00893708">
        <w:rPr>
          <w:rFonts w:ascii="Times New Roman" w:hAnsi="Times New Roman" w:cs="Times New Roman"/>
          <w:sz w:val="26"/>
          <w:szCs w:val="26"/>
          <w:lang w:val="en-US"/>
        </w:rPr>
        <w:t>asessment</w:t>
      </w:r>
      <w:proofErr w:type="spellEnd"/>
      <w:r w:rsidRPr="00893708">
        <w:rPr>
          <w:rFonts w:ascii="Times New Roman" w:hAnsi="Times New Roman" w:cs="Times New Roman"/>
          <w:sz w:val="26"/>
          <w:szCs w:val="26"/>
          <w:lang w:val="en-US"/>
        </w:rPr>
        <w:t xml:space="preserve"> of calibration and measurement capabilities of laboratories of national metrological institutes in fluid flow.</w:t>
      </w:r>
    </w:p>
    <w:tbl>
      <w:tblPr>
        <w:tblStyle w:val="a6"/>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0"/>
        <w:gridCol w:w="7116"/>
      </w:tblGrid>
      <w:tr w:rsidR="00D328F9" w:rsidRPr="00893708" w:rsidTr="00496F82">
        <w:trPr>
          <w:trHeight w:val="443"/>
        </w:trPr>
        <w:tc>
          <w:tcPr>
            <w:tcW w:w="2240" w:type="dxa"/>
          </w:tcPr>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Partners:</w:t>
            </w:r>
          </w:p>
        </w:tc>
        <w:tc>
          <w:tcPr>
            <w:tcW w:w="7116" w:type="dxa"/>
          </w:tcPr>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VNIIR, </w:t>
            </w:r>
            <w:proofErr w:type="spellStart"/>
            <w:r w:rsidRPr="00893708">
              <w:rPr>
                <w:rFonts w:ascii="Times New Roman" w:hAnsi="Times New Roman" w:cs="Times New Roman"/>
                <w:sz w:val="26"/>
                <w:szCs w:val="26"/>
                <w:lang w:val="en-US"/>
              </w:rPr>
              <w:t>BelGIM</w:t>
            </w:r>
            <w:proofErr w:type="spellEnd"/>
            <w:r w:rsidRPr="00893708">
              <w:rPr>
                <w:rFonts w:ascii="Times New Roman" w:hAnsi="Times New Roman" w:cs="Times New Roman"/>
                <w:sz w:val="26"/>
                <w:szCs w:val="26"/>
                <w:lang w:val="en-US"/>
              </w:rPr>
              <w:t>, PTB</w:t>
            </w:r>
          </w:p>
        </w:tc>
      </w:tr>
      <w:tr w:rsidR="00D328F9" w:rsidRPr="00893708" w:rsidTr="00496F82">
        <w:tc>
          <w:tcPr>
            <w:tcW w:w="2240" w:type="dxa"/>
          </w:tcPr>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Description:</w:t>
            </w:r>
          </w:p>
        </w:tc>
        <w:tc>
          <w:tcPr>
            <w:tcW w:w="7116" w:type="dxa"/>
          </w:tcPr>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Flow range: from 20 to 6500 m</w:t>
            </w:r>
            <w:r w:rsidRPr="00893708">
              <w:rPr>
                <w:rFonts w:ascii="Times New Roman" w:hAnsi="Times New Roman" w:cs="Times New Roman"/>
                <w:sz w:val="26"/>
                <w:szCs w:val="26"/>
                <w:vertAlign w:val="superscript"/>
                <w:lang w:val="en-US"/>
              </w:rPr>
              <w:t>3</w:t>
            </w:r>
            <w:r w:rsidRPr="00893708">
              <w:rPr>
                <w:rFonts w:ascii="Times New Roman" w:hAnsi="Times New Roman" w:cs="Times New Roman"/>
                <w:sz w:val="26"/>
                <w:szCs w:val="26"/>
                <w:lang w:val="en-US"/>
              </w:rPr>
              <w:t>/h.</w:t>
            </w:r>
          </w:p>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Conditions of comparisons:</w:t>
            </w:r>
          </w:p>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measured medium-air;</w:t>
            </w:r>
          </w:p>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 test pressure, </w:t>
            </w:r>
            <w:proofErr w:type="spellStart"/>
            <w:r w:rsidRPr="00893708">
              <w:rPr>
                <w:rFonts w:ascii="Times New Roman" w:hAnsi="Times New Roman" w:cs="Times New Roman"/>
                <w:sz w:val="26"/>
                <w:szCs w:val="26"/>
                <w:lang w:val="en-US"/>
              </w:rPr>
              <w:t>kPa</w:t>
            </w:r>
            <w:proofErr w:type="spellEnd"/>
            <w:r w:rsidRPr="00893708">
              <w:rPr>
                <w:rFonts w:ascii="Times New Roman" w:hAnsi="Times New Roman" w:cs="Times New Roman"/>
                <w:sz w:val="26"/>
                <w:szCs w:val="26"/>
                <w:lang w:val="en-US"/>
              </w:rPr>
              <w:t>-close to atmospheric;</w:t>
            </w:r>
          </w:p>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 temperature of the measured medium, °C-from 15 to 25; </w:t>
            </w:r>
          </w:p>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 </w:t>
            </w:r>
            <w:proofErr w:type="gramStart"/>
            <w:r w:rsidRPr="00893708">
              <w:rPr>
                <w:rFonts w:ascii="Times New Roman" w:hAnsi="Times New Roman" w:cs="Times New Roman"/>
                <w:sz w:val="26"/>
                <w:szCs w:val="26"/>
                <w:lang w:val="en-US"/>
              </w:rPr>
              <w:t>outside</w:t>
            </w:r>
            <w:proofErr w:type="gramEnd"/>
            <w:r w:rsidRPr="00893708">
              <w:rPr>
                <w:rFonts w:ascii="Times New Roman" w:hAnsi="Times New Roman" w:cs="Times New Roman"/>
                <w:sz w:val="26"/>
                <w:szCs w:val="26"/>
                <w:lang w:val="en-US"/>
              </w:rPr>
              <w:t xml:space="preserve"> relative humidity , % - from 30 to 80.</w:t>
            </w:r>
          </w:p>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As means of comparison are used:</w:t>
            </w:r>
          </w:p>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Turbine gas meter TRZ, size G4000, nominal diameter DN300, flow range from 320 to 6500 m</w:t>
            </w:r>
            <w:r w:rsidRPr="00893708">
              <w:rPr>
                <w:rFonts w:ascii="Times New Roman" w:hAnsi="Times New Roman" w:cs="Times New Roman"/>
                <w:sz w:val="26"/>
                <w:szCs w:val="26"/>
                <w:vertAlign w:val="superscript"/>
                <w:lang w:val="en-US"/>
              </w:rPr>
              <w:t>3</w:t>
            </w:r>
            <w:r w:rsidRPr="00893708">
              <w:rPr>
                <w:rFonts w:ascii="Times New Roman" w:hAnsi="Times New Roman" w:cs="Times New Roman"/>
                <w:sz w:val="26"/>
                <w:szCs w:val="26"/>
                <w:lang w:val="en-US"/>
              </w:rPr>
              <w:t>/h</w:t>
            </w:r>
          </w:p>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Gas meter rotary IRM-a-DUO, size G250, nominal diameter DN100, flow range from 20 to 400 m</w:t>
            </w:r>
            <w:r w:rsidRPr="00893708">
              <w:rPr>
                <w:rFonts w:ascii="Times New Roman" w:hAnsi="Times New Roman" w:cs="Times New Roman"/>
                <w:sz w:val="26"/>
                <w:szCs w:val="26"/>
                <w:vertAlign w:val="superscript"/>
                <w:lang w:val="en-US"/>
              </w:rPr>
              <w:t>3</w:t>
            </w:r>
            <w:r w:rsidRPr="00893708">
              <w:rPr>
                <w:rFonts w:ascii="Times New Roman" w:hAnsi="Times New Roman" w:cs="Times New Roman"/>
                <w:sz w:val="26"/>
                <w:szCs w:val="26"/>
                <w:lang w:val="en-US"/>
              </w:rPr>
              <w:t>/h.</w:t>
            </w:r>
          </w:p>
        </w:tc>
      </w:tr>
      <w:tr w:rsidR="00D328F9" w:rsidRPr="00893708" w:rsidTr="00496F82">
        <w:trPr>
          <w:trHeight w:val="510"/>
        </w:trPr>
        <w:tc>
          <w:tcPr>
            <w:tcW w:w="2240" w:type="dxa"/>
          </w:tcPr>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Pilot comparisons</w:t>
            </w:r>
          </w:p>
        </w:tc>
        <w:tc>
          <w:tcPr>
            <w:tcW w:w="7116" w:type="dxa"/>
          </w:tcPr>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FGUP "VNIIR" (Russia)</w:t>
            </w:r>
          </w:p>
        </w:tc>
      </w:tr>
    </w:tbl>
    <w:p w:rsidR="00D328F9" w:rsidRPr="00893708" w:rsidRDefault="00D328F9" w:rsidP="0061394A">
      <w:pPr>
        <w:spacing w:after="0" w:line="240" w:lineRule="auto"/>
        <w:ind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According to this project, the preparation for research and the research of the metrological characteristics of the reference standard were carried out. A technical protocol was prepared and sent for approval with the participants of comparisons.</w:t>
      </w:r>
    </w:p>
    <w:p w:rsidR="009B0419" w:rsidRPr="00893708" w:rsidRDefault="009B0419" w:rsidP="0061394A">
      <w:pPr>
        <w:spacing w:after="0" w:line="240" w:lineRule="auto"/>
        <w:ind w:firstLine="709"/>
        <w:jc w:val="both"/>
        <w:rPr>
          <w:rFonts w:ascii="Times New Roman" w:hAnsi="Times New Roman" w:cs="Times New Roman"/>
          <w:sz w:val="26"/>
          <w:szCs w:val="26"/>
          <w:lang w:val="en-US"/>
        </w:rPr>
      </w:pPr>
    </w:p>
    <w:p w:rsidR="00D328F9" w:rsidRPr="00893708" w:rsidRDefault="00D328F9" w:rsidP="0061394A">
      <w:pPr>
        <w:numPr>
          <w:ilvl w:val="0"/>
          <w:numId w:val="11"/>
        </w:numPr>
        <w:spacing w:after="0"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Project 684/MD/16 Comparison of gas consumption </w:t>
      </w:r>
    </w:p>
    <w:p w:rsidR="00D328F9" w:rsidRPr="00893708" w:rsidRDefault="00D328F9" w:rsidP="0061394A">
      <w:pPr>
        <w:spacing w:after="0" w:line="240" w:lineRule="auto"/>
        <w:ind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The aim of the project is to establish the degree of equivalence of national standards and assessment of calibration and measurement capabilities of laboratories of national metrological institutes in the field of gas consumption. </w:t>
      </w:r>
    </w:p>
    <w:tbl>
      <w:tblPr>
        <w:tblStyle w:val="a6"/>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0"/>
        <w:gridCol w:w="7116"/>
      </w:tblGrid>
      <w:tr w:rsidR="00D328F9" w:rsidRPr="00893708" w:rsidTr="00496F82">
        <w:trPr>
          <w:trHeight w:val="443"/>
        </w:trPr>
        <w:tc>
          <w:tcPr>
            <w:tcW w:w="2240" w:type="dxa"/>
          </w:tcPr>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Partners:</w:t>
            </w:r>
          </w:p>
        </w:tc>
        <w:tc>
          <w:tcPr>
            <w:tcW w:w="7116" w:type="dxa"/>
          </w:tcPr>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National Institute of Metrology (NIM, Moldova) </w:t>
            </w:r>
          </w:p>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State Enterprise "Ivano-Frankivsk Scientific and Production Center for Standardization, Metrology and certification "(Ukraine)</w:t>
            </w:r>
          </w:p>
        </w:tc>
      </w:tr>
      <w:tr w:rsidR="00D328F9" w:rsidRPr="00893708" w:rsidTr="00496F82">
        <w:trPr>
          <w:trHeight w:val="547"/>
        </w:trPr>
        <w:tc>
          <w:tcPr>
            <w:tcW w:w="2240" w:type="dxa"/>
          </w:tcPr>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Description:</w:t>
            </w:r>
          </w:p>
        </w:tc>
        <w:tc>
          <w:tcPr>
            <w:tcW w:w="7116" w:type="dxa"/>
          </w:tcPr>
          <w:p w:rsidR="00D328F9" w:rsidRPr="00893708" w:rsidRDefault="00D328F9" w:rsidP="0061394A">
            <w:pPr>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Flow range: 0,016 to 50,0 m</w:t>
            </w:r>
            <w:r w:rsidRPr="00893708">
              <w:rPr>
                <w:rFonts w:ascii="Times New Roman" w:hAnsi="Times New Roman" w:cs="Times New Roman"/>
                <w:sz w:val="26"/>
                <w:szCs w:val="26"/>
                <w:vertAlign w:val="superscript"/>
                <w:lang w:val="en-US"/>
              </w:rPr>
              <w:t>3</w:t>
            </w:r>
            <w:r w:rsidRPr="00893708">
              <w:rPr>
                <w:rFonts w:ascii="Times New Roman" w:hAnsi="Times New Roman" w:cs="Times New Roman"/>
                <w:sz w:val="26"/>
                <w:szCs w:val="26"/>
                <w:lang w:val="en-US"/>
              </w:rPr>
              <w:t>/h</w:t>
            </w:r>
          </w:p>
        </w:tc>
      </w:tr>
    </w:tbl>
    <w:p w:rsidR="00D328F9" w:rsidRPr="00893708" w:rsidRDefault="00D328F9" w:rsidP="0061394A">
      <w:pPr>
        <w:spacing w:after="0" w:line="240" w:lineRule="auto"/>
        <w:ind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According to the data of the National Institute of Metrology of Moldova at </w:t>
      </w:r>
      <w:r w:rsidR="0061394A" w:rsidRPr="00893708">
        <w:rPr>
          <w:rFonts w:ascii="Times New Roman" w:hAnsi="Times New Roman" w:cs="Times New Roman"/>
          <w:sz w:val="26"/>
          <w:szCs w:val="26"/>
          <w:lang w:val="en-US"/>
        </w:rPr>
        <w:t>0</w:t>
      </w:r>
      <w:r w:rsidRPr="00893708">
        <w:rPr>
          <w:rFonts w:ascii="Times New Roman" w:hAnsi="Times New Roman" w:cs="Times New Roman"/>
          <w:sz w:val="26"/>
          <w:szCs w:val="26"/>
          <w:lang w:val="en-US"/>
        </w:rPr>
        <w:t>1.12.2018 comparisons are at the stage of processing the results.</w:t>
      </w:r>
    </w:p>
    <w:p w:rsidR="009B0419" w:rsidRPr="00893708" w:rsidRDefault="009B0419" w:rsidP="0061394A">
      <w:pPr>
        <w:spacing w:after="0" w:line="240" w:lineRule="auto"/>
        <w:ind w:firstLine="709"/>
        <w:jc w:val="both"/>
        <w:rPr>
          <w:rFonts w:ascii="Times New Roman" w:hAnsi="Times New Roman" w:cs="Times New Roman"/>
          <w:sz w:val="26"/>
          <w:szCs w:val="26"/>
          <w:lang w:val="en-US"/>
        </w:rPr>
      </w:pPr>
    </w:p>
    <w:p w:rsidR="005354CB" w:rsidRPr="00893708" w:rsidRDefault="005354CB" w:rsidP="0061394A">
      <w:pPr>
        <w:pStyle w:val="a3"/>
        <w:numPr>
          <w:ilvl w:val="0"/>
          <w:numId w:val="11"/>
        </w:numPr>
        <w:spacing w:after="0"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lastRenderedPageBreak/>
        <w:t xml:space="preserve">Project 652/UA-a/14 </w:t>
      </w:r>
      <w:r w:rsidRPr="00893708">
        <w:rPr>
          <w:rFonts w:ascii="Times New Roman" w:hAnsi="Times New Roman" w:cs="Times New Roman"/>
          <w:bCs/>
          <w:sz w:val="26"/>
          <w:szCs w:val="26"/>
          <w:lang w:val="en-US"/>
        </w:rPr>
        <w:t>Bilateral comparisons of low pressure gas volume and volume flow standards</w:t>
      </w:r>
    </w:p>
    <w:p w:rsidR="005354CB" w:rsidRPr="00893708" w:rsidRDefault="005354CB" w:rsidP="0061394A">
      <w:pPr>
        <w:pStyle w:val="a3"/>
        <w:spacing w:after="0"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The aim of the project is</w:t>
      </w:r>
      <w:r w:rsidRPr="00893708">
        <w:rPr>
          <w:rFonts w:ascii="Arial" w:hAnsi="Arial" w:cs="Arial"/>
          <w:color w:val="000000"/>
          <w:sz w:val="26"/>
          <w:szCs w:val="26"/>
          <w:shd w:val="clear" w:color="auto" w:fill="FFFFFF"/>
          <w:lang w:val="en-US"/>
        </w:rPr>
        <w:t xml:space="preserve"> </w:t>
      </w:r>
      <w:r w:rsidRPr="00893708">
        <w:rPr>
          <w:rFonts w:ascii="Times New Roman" w:hAnsi="Times New Roman" w:cs="Times New Roman"/>
          <w:sz w:val="26"/>
          <w:szCs w:val="26"/>
          <w:lang w:val="en-US"/>
        </w:rPr>
        <w:t xml:space="preserve">to </w:t>
      </w:r>
      <w:proofErr w:type="gramStart"/>
      <w:r w:rsidRPr="00893708">
        <w:rPr>
          <w:rFonts w:ascii="Times New Roman" w:hAnsi="Times New Roman" w:cs="Times New Roman"/>
          <w:sz w:val="26"/>
          <w:szCs w:val="26"/>
          <w:lang w:val="en-US"/>
        </w:rPr>
        <w:t>held</w:t>
      </w:r>
      <w:proofErr w:type="gramEnd"/>
      <w:r w:rsidRPr="00893708">
        <w:rPr>
          <w:rFonts w:ascii="Times New Roman" w:hAnsi="Times New Roman" w:cs="Times New Roman"/>
          <w:sz w:val="26"/>
          <w:szCs w:val="26"/>
          <w:lang w:val="en-US"/>
        </w:rPr>
        <w:t xml:space="preserve"> supplementary comparisons of SE "</w:t>
      </w:r>
      <w:proofErr w:type="spellStart"/>
      <w:r w:rsidRPr="00893708">
        <w:rPr>
          <w:rFonts w:ascii="Times New Roman" w:hAnsi="Times New Roman" w:cs="Times New Roman"/>
          <w:sz w:val="26"/>
          <w:szCs w:val="26"/>
          <w:lang w:val="en-US"/>
        </w:rPr>
        <w:t>Ukrmetrteststandart</w:t>
      </w:r>
      <w:proofErr w:type="spellEnd"/>
      <w:r w:rsidRPr="00893708">
        <w:rPr>
          <w:rFonts w:ascii="Times New Roman" w:hAnsi="Times New Roman" w:cs="Times New Roman"/>
          <w:sz w:val="26"/>
          <w:szCs w:val="26"/>
          <w:lang w:val="en-US"/>
        </w:rPr>
        <w:t>" gas volume and volume flow secondary standard with PTB gas volume and volume flow standards.</w:t>
      </w:r>
    </w:p>
    <w:tbl>
      <w:tblPr>
        <w:tblStyle w:val="a6"/>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7684"/>
      </w:tblGrid>
      <w:tr w:rsidR="005F4BDD" w:rsidRPr="00893708" w:rsidTr="00496F82">
        <w:trPr>
          <w:trHeight w:val="760"/>
        </w:trPr>
        <w:tc>
          <w:tcPr>
            <w:tcW w:w="1809" w:type="dxa"/>
          </w:tcPr>
          <w:p w:rsidR="005F4BDD" w:rsidRPr="00893708" w:rsidRDefault="005354CB" w:rsidP="0061394A">
            <w:pPr>
              <w:pStyle w:val="a3"/>
              <w:ind w:left="0"/>
              <w:rPr>
                <w:rFonts w:ascii="Times New Roman" w:hAnsi="Times New Roman" w:cs="Times New Roman"/>
                <w:sz w:val="26"/>
                <w:szCs w:val="26"/>
              </w:rPr>
            </w:pPr>
            <w:r w:rsidRPr="00893708">
              <w:rPr>
                <w:rFonts w:ascii="Times New Roman" w:hAnsi="Times New Roman" w:cs="Times New Roman"/>
                <w:sz w:val="26"/>
                <w:szCs w:val="26"/>
                <w:lang w:val="en-US"/>
              </w:rPr>
              <w:t>Partners</w:t>
            </w:r>
            <w:r w:rsidR="005F4BDD" w:rsidRPr="00893708">
              <w:rPr>
                <w:rFonts w:ascii="Times New Roman" w:hAnsi="Times New Roman" w:cs="Times New Roman"/>
                <w:sz w:val="26"/>
                <w:szCs w:val="26"/>
              </w:rPr>
              <w:t>:</w:t>
            </w:r>
          </w:p>
        </w:tc>
        <w:tc>
          <w:tcPr>
            <w:tcW w:w="7684" w:type="dxa"/>
          </w:tcPr>
          <w:p w:rsidR="005354CB" w:rsidRPr="00893708" w:rsidRDefault="005354CB" w:rsidP="0061394A">
            <w:pPr>
              <w:pStyle w:val="a3"/>
              <w:ind w:left="34"/>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SE "</w:t>
            </w:r>
            <w:proofErr w:type="spellStart"/>
            <w:r w:rsidRPr="00893708">
              <w:rPr>
                <w:rFonts w:ascii="Times New Roman" w:hAnsi="Times New Roman" w:cs="Times New Roman"/>
                <w:sz w:val="26"/>
                <w:szCs w:val="26"/>
                <w:lang w:val="en-US"/>
              </w:rPr>
              <w:t>Ukrmetrteststandart</w:t>
            </w:r>
            <w:proofErr w:type="spellEnd"/>
            <w:r w:rsidRPr="00893708">
              <w:rPr>
                <w:rFonts w:ascii="Times New Roman" w:hAnsi="Times New Roman" w:cs="Times New Roman"/>
                <w:sz w:val="26"/>
                <w:szCs w:val="26"/>
                <w:lang w:val="en-US"/>
              </w:rPr>
              <w:t xml:space="preserve">" (Kiev, Ukraine), </w:t>
            </w:r>
          </w:p>
          <w:p w:rsidR="005F4BDD" w:rsidRPr="00893708" w:rsidRDefault="005354CB" w:rsidP="0061394A">
            <w:pPr>
              <w:pStyle w:val="a3"/>
              <w:ind w:left="34"/>
              <w:jc w:val="both"/>
              <w:rPr>
                <w:rFonts w:ascii="Times New Roman" w:hAnsi="Times New Roman" w:cs="Times New Roman"/>
                <w:sz w:val="26"/>
                <w:szCs w:val="26"/>
                <w:lang w:val="en-US"/>
              </w:rPr>
            </w:pPr>
            <w:r w:rsidRPr="00893708">
              <w:rPr>
                <w:rFonts w:ascii="Times New Roman" w:hAnsi="Times New Roman" w:cs="Times New Roman"/>
                <w:sz w:val="26"/>
                <w:szCs w:val="26"/>
              </w:rPr>
              <w:t>РТВ</w:t>
            </w:r>
            <w:r w:rsidRPr="00893708">
              <w:rPr>
                <w:rFonts w:ascii="Times New Roman" w:hAnsi="Times New Roman" w:cs="Times New Roman"/>
                <w:sz w:val="26"/>
                <w:szCs w:val="26"/>
                <w:lang w:val="en-US"/>
              </w:rPr>
              <w:t xml:space="preserve"> (Germany)</w:t>
            </w:r>
          </w:p>
        </w:tc>
      </w:tr>
      <w:tr w:rsidR="005F4BDD" w:rsidRPr="00893708" w:rsidTr="00496F82">
        <w:trPr>
          <w:trHeight w:val="871"/>
        </w:trPr>
        <w:tc>
          <w:tcPr>
            <w:tcW w:w="1809" w:type="dxa"/>
          </w:tcPr>
          <w:p w:rsidR="005F4BDD" w:rsidRPr="00893708" w:rsidRDefault="005354CB" w:rsidP="0061394A">
            <w:pPr>
              <w:pStyle w:val="a3"/>
              <w:ind w:left="0"/>
              <w:rPr>
                <w:rFonts w:ascii="Times New Roman" w:hAnsi="Times New Roman" w:cs="Times New Roman"/>
                <w:sz w:val="26"/>
                <w:szCs w:val="26"/>
              </w:rPr>
            </w:pPr>
            <w:r w:rsidRPr="00893708">
              <w:rPr>
                <w:rFonts w:ascii="Times New Roman" w:hAnsi="Times New Roman" w:cs="Times New Roman"/>
                <w:sz w:val="26"/>
                <w:szCs w:val="26"/>
                <w:lang w:val="en-US"/>
              </w:rPr>
              <w:t>Description</w:t>
            </w:r>
            <w:r w:rsidR="005F4BDD" w:rsidRPr="00893708">
              <w:rPr>
                <w:rFonts w:ascii="Times New Roman" w:hAnsi="Times New Roman" w:cs="Times New Roman"/>
                <w:sz w:val="26"/>
                <w:szCs w:val="26"/>
              </w:rPr>
              <w:t>:</w:t>
            </w:r>
          </w:p>
        </w:tc>
        <w:tc>
          <w:tcPr>
            <w:tcW w:w="7684" w:type="dxa"/>
          </w:tcPr>
          <w:p w:rsidR="005354CB" w:rsidRPr="00893708" w:rsidRDefault="005354CB" w:rsidP="0061394A">
            <w:pPr>
              <w:pStyle w:val="a3"/>
              <w:ind w:left="34"/>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Flow range of (0</w:t>
            </w:r>
            <w:proofErr w:type="gramStart"/>
            <w:r w:rsidRPr="00893708">
              <w:rPr>
                <w:rFonts w:ascii="Times New Roman" w:hAnsi="Times New Roman" w:cs="Times New Roman"/>
                <w:sz w:val="26"/>
                <w:szCs w:val="26"/>
                <w:lang w:val="en-US"/>
              </w:rPr>
              <w:t>,01</w:t>
            </w:r>
            <w:proofErr w:type="gramEnd"/>
            <w:r w:rsidRPr="00893708">
              <w:rPr>
                <w:rFonts w:ascii="Times New Roman" w:hAnsi="Times New Roman" w:cs="Times New Roman"/>
                <w:sz w:val="26"/>
                <w:szCs w:val="26"/>
                <w:lang w:val="en-US"/>
              </w:rPr>
              <w:t xml:space="preserve"> - 65) m</w:t>
            </w:r>
            <w:r w:rsidRPr="00893708">
              <w:rPr>
                <w:rFonts w:ascii="Times New Roman" w:hAnsi="Times New Roman" w:cs="Times New Roman"/>
                <w:sz w:val="26"/>
                <w:szCs w:val="26"/>
                <w:vertAlign w:val="superscript"/>
                <w:lang w:val="en-US"/>
              </w:rPr>
              <w:t>3</w:t>
            </w:r>
            <w:r w:rsidRPr="00893708">
              <w:rPr>
                <w:rFonts w:ascii="Times New Roman" w:hAnsi="Times New Roman" w:cs="Times New Roman"/>
                <w:sz w:val="26"/>
                <w:szCs w:val="26"/>
                <w:lang w:val="en-US"/>
              </w:rPr>
              <w:t xml:space="preserve">/h. </w:t>
            </w:r>
          </w:p>
          <w:p w:rsidR="005F4BDD" w:rsidRPr="00893708" w:rsidRDefault="005354CB" w:rsidP="0061394A">
            <w:pPr>
              <w:pStyle w:val="a3"/>
              <w:ind w:left="34"/>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Measuring control volume is (0,01 - 0,2) m</w:t>
            </w:r>
            <w:r w:rsidRPr="00893708">
              <w:rPr>
                <w:rFonts w:ascii="Times New Roman" w:hAnsi="Times New Roman" w:cs="Times New Roman"/>
                <w:sz w:val="26"/>
                <w:szCs w:val="26"/>
                <w:vertAlign w:val="superscript"/>
                <w:lang w:val="en-US"/>
              </w:rPr>
              <w:t>3</w:t>
            </w:r>
          </w:p>
        </w:tc>
      </w:tr>
    </w:tbl>
    <w:p w:rsidR="0047103B" w:rsidRPr="00893708" w:rsidRDefault="0047103B" w:rsidP="0061394A">
      <w:pPr>
        <w:pStyle w:val="a3"/>
        <w:spacing w:after="0" w:line="240" w:lineRule="auto"/>
        <w:ind w:left="709"/>
        <w:jc w:val="both"/>
        <w:rPr>
          <w:rFonts w:ascii="Times New Roman" w:hAnsi="Times New Roman" w:cs="Times New Roman"/>
          <w:sz w:val="26"/>
          <w:szCs w:val="26"/>
          <w:lang w:val="en-US"/>
        </w:rPr>
      </w:pPr>
    </w:p>
    <w:p w:rsidR="004D1D57" w:rsidRPr="00893708" w:rsidRDefault="004D1D57" w:rsidP="0061394A">
      <w:pPr>
        <w:pStyle w:val="a3"/>
        <w:numPr>
          <w:ilvl w:val="0"/>
          <w:numId w:val="11"/>
        </w:numPr>
        <w:spacing w:after="0"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Project 406/UA-a/07 Comparison of national standards for mass and volume flow units (started in July 2008).</w:t>
      </w:r>
    </w:p>
    <w:tbl>
      <w:tblPr>
        <w:tblStyle w:val="1"/>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1"/>
        <w:gridCol w:w="6975"/>
      </w:tblGrid>
      <w:tr w:rsidR="004D1D57" w:rsidRPr="00893708" w:rsidTr="00496F82">
        <w:trPr>
          <w:trHeight w:val="443"/>
        </w:trPr>
        <w:tc>
          <w:tcPr>
            <w:tcW w:w="2381" w:type="dxa"/>
          </w:tcPr>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Partners:</w:t>
            </w:r>
          </w:p>
        </w:tc>
        <w:tc>
          <w:tcPr>
            <w:tcW w:w="6975" w:type="dxa"/>
          </w:tcPr>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PTB (Germany), </w:t>
            </w:r>
            <w:proofErr w:type="spellStart"/>
            <w:r w:rsidRPr="00893708">
              <w:rPr>
                <w:rFonts w:ascii="Times New Roman" w:hAnsi="Times New Roman" w:cs="Times New Roman"/>
                <w:sz w:val="26"/>
                <w:szCs w:val="26"/>
                <w:lang w:val="en-US"/>
              </w:rPr>
              <w:t>BelGIM</w:t>
            </w:r>
            <w:proofErr w:type="spellEnd"/>
            <w:r w:rsidRPr="00893708">
              <w:rPr>
                <w:rFonts w:ascii="Times New Roman" w:hAnsi="Times New Roman" w:cs="Times New Roman"/>
                <w:sz w:val="26"/>
                <w:szCs w:val="26"/>
                <w:lang w:val="en-US"/>
              </w:rPr>
              <w:t xml:space="preserve"> (Republic of Belarus), VNIIR (Russia), LEI (Lithuania), NSC "Institute of Metrology" (Ukraine), SMU (Slovakia), CNE </w:t>
            </w:r>
            <w:proofErr w:type="spellStart"/>
            <w:r w:rsidRPr="00893708">
              <w:rPr>
                <w:rFonts w:ascii="Times New Roman" w:hAnsi="Times New Roman" w:cs="Times New Roman"/>
                <w:sz w:val="26"/>
                <w:szCs w:val="26"/>
                <w:lang w:val="en-US"/>
              </w:rPr>
              <w:t>RUz</w:t>
            </w:r>
            <w:proofErr w:type="spellEnd"/>
            <w:r w:rsidRPr="00893708">
              <w:rPr>
                <w:rFonts w:ascii="Times New Roman" w:hAnsi="Times New Roman" w:cs="Times New Roman"/>
                <w:sz w:val="26"/>
                <w:szCs w:val="26"/>
                <w:lang w:val="en-US"/>
              </w:rPr>
              <w:t xml:space="preserve"> (Uzbekistan).</w:t>
            </w:r>
          </w:p>
        </w:tc>
      </w:tr>
      <w:tr w:rsidR="004D1D57" w:rsidRPr="00893708" w:rsidTr="00496F82">
        <w:trPr>
          <w:trHeight w:val="1125"/>
        </w:trPr>
        <w:tc>
          <w:tcPr>
            <w:tcW w:w="2381" w:type="dxa"/>
          </w:tcPr>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Description:</w:t>
            </w:r>
          </w:p>
        </w:tc>
        <w:tc>
          <w:tcPr>
            <w:tcW w:w="6975" w:type="dxa"/>
          </w:tcPr>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Flow range: </w:t>
            </w:r>
          </w:p>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mass flow rate from 102 to 105 kg/h;</w:t>
            </w:r>
          </w:p>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 </w:t>
            </w:r>
            <w:proofErr w:type="gramStart"/>
            <w:r w:rsidRPr="00893708">
              <w:rPr>
                <w:rFonts w:ascii="Times New Roman" w:hAnsi="Times New Roman" w:cs="Times New Roman"/>
                <w:sz w:val="26"/>
                <w:szCs w:val="26"/>
                <w:lang w:val="en-US"/>
              </w:rPr>
              <w:t>volume</w:t>
            </w:r>
            <w:proofErr w:type="gramEnd"/>
            <w:r w:rsidRPr="00893708">
              <w:rPr>
                <w:rFonts w:ascii="Times New Roman" w:hAnsi="Times New Roman" w:cs="Times New Roman"/>
                <w:sz w:val="26"/>
                <w:szCs w:val="26"/>
                <w:lang w:val="en-US"/>
              </w:rPr>
              <w:t xml:space="preserve"> flow rate from 0.1 to 102 m</w:t>
            </w:r>
            <w:r w:rsidRPr="00893708">
              <w:rPr>
                <w:rFonts w:ascii="Times New Roman" w:hAnsi="Times New Roman" w:cs="Times New Roman"/>
                <w:sz w:val="26"/>
                <w:szCs w:val="26"/>
                <w:vertAlign w:val="superscript"/>
                <w:lang w:val="en-US"/>
              </w:rPr>
              <w:t>3</w:t>
            </w:r>
            <w:r w:rsidRPr="00893708">
              <w:rPr>
                <w:rFonts w:ascii="Times New Roman" w:hAnsi="Times New Roman" w:cs="Times New Roman"/>
                <w:sz w:val="26"/>
                <w:szCs w:val="26"/>
                <w:lang w:val="en-US"/>
              </w:rPr>
              <w:t xml:space="preserve">/h. </w:t>
            </w:r>
          </w:p>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measured medium - water</w:t>
            </w:r>
          </w:p>
        </w:tc>
      </w:tr>
      <w:tr w:rsidR="004D1D57" w:rsidRPr="00893708" w:rsidTr="00496F82">
        <w:trPr>
          <w:trHeight w:val="569"/>
        </w:trPr>
        <w:tc>
          <w:tcPr>
            <w:tcW w:w="2381" w:type="dxa"/>
          </w:tcPr>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Pilot comparisons</w:t>
            </w:r>
          </w:p>
        </w:tc>
        <w:tc>
          <w:tcPr>
            <w:tcW w:w="6975" w:type="dxa"/>
          </w:tcPr>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PTB</w:t>
            </w:r>
          </w:p>
        </w:tc>
      </w:tr>
    </w:tbl>
    <w:p w:rsidR="004D1D57" w:rsidRPr="00893708" w:rsidRDefault="004D1D57" w:rsidP="0061394A">
      <w:pPr>
        <w:spacing w:line="240" w:lineRule="auto"/>
        <w:ind w:firstLine="709"/>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The main stage of comparisons was carried out in 2011: additional comparisons of national standards of liquid consumption units COOMET.M.FF-S2 were carried out. According to the results of comparisons in October 2012, the pilot organization prepared the final draft (Draft B). The results of all participants can be considered positive. In 2018, the draft (Draft B) was revised taking into account the comments of the WGFF (Working Group for Fluid Flow). No comments were received from the participants of the comparisons. The publication of the final draft</w:t>
      </w:r>
      <w:proofErr w:type="gramStart"/>
      <w:r w:rsidRPr="00893708">
        <w:rPr>
          <w:rFonts w:ascii="Times New Roman" w:hAnsi="Times New Roman" w:cs="Times New Roman"/>
          <w:sz w:val="26"/>
          <w:szCs w:val="26"/>
          <w:lang w:val="en-US"/>
        </w:rPr>
        <w:t>  is</w:t>
      </w:r>
      <w:proofErr w:type="gramEnd"/>
      <w:r w:rsidRPr="00893708">
        <w:rPr>
          <w:rFonts w:ascii="Times New Roman" w:hAnsi="Times New Roman" w:cs="Times New Roman"/>
          <w:sz w:val="26"/>
          <w:szCs w:val="26"/>
          <w:lang w:val="en-US"/>
        </w:rPr>
        <w:t xml:space="preserve"> preparing (Final Draft).</w:t>
      </w:r>
    </w:p>
    <w:p w:rsidR="004D1D57" w:rsidRPr="00893708" w:rsidRDefault="004D1D57" w:rsidP="0061394A">
      <w:pPr>
        <w:pStyle w:val="a3"/>
        <w:spacing w:after="0"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In august 2018 the Project 760/RU/18 Regional key comparisons of national standards in the field of water flow and volume in the flow range from 0</w:t>
      </w:r>
      <w:proofErr w:type="gramStart"/>
      <w:r w:rsidRPr="00893708">
        <w:rPr>
          <w:rFonts w:ascii="Times New Roman" w:hAnsi="Times New Roman" w:cs="Times New Roman"/>
          <w:sz w:val="26"/>
          <w:szCs w:val="26"/>
          <w:lang w:val="en-US"/>
        </w:rPr>
        <w:t>,1</w:t>
      </w:r>
      <w:proofErr w:type="gramEnd"/>
      <w:r w:rsidRPr="00893708">
        <w:rPr>
          <w:rFonts w:ascii="Times New Roman" w:hAnsi="Times New Roman" w:cs="Times New Roman"/>
          <w:sz w:val="26"/>
          <w:szCs w:val="26"/>
          <w:lang w:val="en-US"/>
        </w:rPr>
        <w:t xml:space="preserve"> to 45 t/h was included in in COOMET program of comparisons.</w:t>
      </w:r>
    </w:p>
    <w:p w:rsidR="004D1D57" w:rsidRPr="00893708" w:rsidRDefault="004D1D57" w:rsidP="0061394A">
      <w:pPr>
        <w:spacing w:after="0" w:line="240" w:lineRule="auto"/>
        <w:ind w:firstLine="709"/>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The aim of the project is to establish the degree of equivalence of national standards and assessment the calibration and measurement capabilities of laboratories of national metrology institutes in fluid flow.</w:t>
      </w:r>
    </w:p>
    <w:tbl>
      <w:tblPr>
        <w:tblStyle w:val="2"/>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1"/>
        <w:gridCol w:w="6975"/>
      </w:tblGrid>
      <w:tr w:rsidR="004D1D57" w:rsidRPr="00893708" w:rsidTr="00496F82">
        <w:trPr>
          <w:trHeight w:val="443"/>
        </w:trPr>
        <w:tc>
          <w:tcPr>
            <w:tcW w:w="2381" w:type="dxa"/>
          </w:tcPr>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Partners:</w:t>
            </w:r>
          </w:p>
        </w:tc>
        <w:tc>
          <w:tcPr>
            <w:tcW w:w="6975" w:type="dxa"/>
          </w:tcPr>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VNIIR</w:t>
            </w:r>
            <w:r w:rsidR="00185E97" w:rsidRPr="00893708">
              <w:rPr>
                <w:rFonts w:ascii="Times New Roman" w:hAnsi="Times New Roman" w:cs="Times New Roman"/>
                <w:sz w:val="26"/>
                <w:szCs w:val="26"/>
                <w:lang w:val="en-US"/>
              </w:rPr>
              <w:t xml:space="preserve"> (Russia)</w:t>
            </w:r>
            <w:r w:rsidRPr="00893708">
              <w:rPr>
                <w:rFonts w:ascii="Times New Roman" w:hAnsi="Times New Roman" w:cs="Times New Roman"/>
                <w:sz w:val="26"/>
                <w:szCs w:val="26"/>
                <w:lang w:val="en-US"/>
              </w:rPr>
              <w:t xml:space="preserve">, </w:t>
            </w:r>
            <w:proofErr w:type="spellStart"/>
            <w:r w:rsidRPr="00893708">
              <w:rPr>
                <w:rFonts w:ascii="Times New Roman" w:hAnsi="Times New Roman" w:cs="Times New Roman"/>
                <w:sz w:val="26"/>
                <w:szCs w:val="26"/>
                <w:lang w:val="en-US"/>
              </w:rPr>
              <w:t>BelGIM</w:t>
            </w:r>
            <w:proofErr w:type="spellEnd"/>
            <w:r w:rsidR="00185E97" w:rsidRPr="00893708">
              <w:rPr>
                <w:rFonts w:ascii="Times New Roman" w:hAnsi="Times New Roman" w:cs="Times New Roman"/>
                <w:sz w:val="26"/>
                <w:szCs w:val="26"/>
                <w:lang w:val="en-US"/>
              </w:rPr>
              <w:t xml:space="preserve"> (Republic of Belarus)</w:t>
            </w:r>
            <w:r w:rsidRPr="00893708">
              <w:rPr>
                <w:rFonts w:ascii="Times New Roman" w:hAnsi="Times New Roman" w:cs="Times New Roman"/>
                <w:sz w:val="26"/>
                <w:szCs w:val="26"/>
                <w:lang w:val="en-US"/>
              </w:rPr>
              <w:t xml:space="preserve">, </w:t>
            </w:r>
            <w:proofErr w:type="spellStart"/>
            <w:r w:rsidRPr="00893708">
              <w:rPr>
                <w:rFonts w:ascii="Times New Roman" w:hAnsi="Times New Roman" w:cs="Times New Roman"/>
                <w:sz w:val="26"/>
                <w:szCs w:val="26"/>
                <w:lang w:val="en-US"/>
              </w:rPr>
              <w:t>KazInMetr</w:t>
            </w:r>
            <w:proofErr w:type="spellEnd"/>
            <w:r w:rsidR="00185E97" w:rsidRPr="00893708">
              <w:rPr>
                <w:rFonts w:ascii="Times New Roman" w:hAnsi="Times New Roman" w:cs="Times New Roman"/>
                <w:sz w:val="26"/>
                <w:szCs w:val="26"/>
                <w:lang w:val="en-US"/>
              </w:rPr>
              <w:t xml:space="preserve"> (Kazakhstan)</w:t>
            </w:r>
            <w:r w:rsidRPr="00893708">
              <w:rPr>
                <w:rFonts w:ascii="Times New Roman" w:hAnsi="Times New Roman" w:cs="Times New Roman"/>
                <w:sz w:val="26"/>
                <w:szCs w:val="26"/>
                <w:lang w:val="en-US"/>
              </w:rPr>
              <w:t>, NSC “Institute of Metrology”</w:t>
            </w:r>
            <w:r w:rsidR="00185E97" w:rsidRPr="00893708">
              <w:rPr>
                <w:rFonts w:ascii="Times New Roman" w:hAnsi="Times New Roman" w:cs="Times New Roman"/>
                <w:sz w:val="26"/>
                <w:szCs w:val="26"/>
                <w:lang w:val="en-US"/>
              </w:rPr>
              <w:t xml:space="preserve"> (Ukraine)</w:t>
            </w:r>
            <w:r w:rsidRPr="00893708">
              <w:rPr>
                <w:rFonts w:ascii="Times New Roman" w:hAnsi="Times New Roman" w:cs="Times New Roman"/>
                <w:sz w:val="26"/>
                <w:szCs w:val="26"/>
                <w:lang w:val="en-US"/>
              </w:rPr>
              <w:t>, NIM</w:t>
            </w:r>
            <w:r w:rsidR="00185E97" w:rsidRPr="00893708">
              <w:rPr>
                <w:rFonts w:ascii="Times New Roman" w:hAnsi="Times New Roman" w:cs="Times New Roman"/>
                <w:sz w:val="26"/>
                <w:szCs w:val="26"/>
                <w:lang w:val="en-US"/>
              </w:rPr>
              <w:t xml:space="preserve"> (Moldova), CMI (Czech Republic)</w:t>
            </w:r>
          </w:p>
        </w:tc>
      </w:tr>
      <w:tr w:rsidR="004D1D57" w:rsidRPr="00893708" w:rsidTr="00496F82">
        <w:trPr>
          <w:trHeight w:val="1696"/>
        </w:trPr>
        <w:tc>
          <w:tcPr>
            <w:tcW w:w="2381" w:type="dxa"/>
          </w:tcPr>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Description:</w:t>
            </w:r>
          </w:p>
        </w:tc>
        <w:tc>
          <w:tcPr>
            <w:tcW w:w="6975" w:type="dxa"/>
          </w:tcPr>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Flow range: from 0.1 </w:t>
            </w:r>
            <w:proofErr w:type="gramStart"/>
            <w:r w:rsidRPr="00893708">
              <w:rPr>
                <w:rFonts w:ascii="Times New Roman" w:hAnsi="Times New Roman" w:cs="Times New Roman"/>
                <w:sz w:val="26"/>
                <w:szCs w:val="26"/>
                <w:lang w:val="en-US"/>
              </w:rPr>
              <w:t>to 45 t/h</w:t>
            </w:r>
            <w:proofErr w:type="gramEnd"/>
            <w:r w:rsidRPr="00893708">
              <w:rPr>
                <w:rFonts w:ascii="Times New Roman" w:hAnsi="Times New Roman" w:cs="Times New Roman"/>
                <w:sz w:val="26"/>
                <w:szCs w:val="26"/>
                <w:lang w:val="en-US"/>
              </w:rPr>
              <w:t>.</w:t>
            </w:r>
          </w:p>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Terms of comparisons:</w:t>
            </w:r>
          </w:p>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measured medium - water;</w:t>
            </w:r>
          </w:p>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 </w:t>
            </w:r>
            <w:proofErr w:type="gramStart"/>
            <w:r w:rsidRPr="00893708">
              <w:rPr>
                <w:rFonts w:ascii="Times New Roman" w:hAnsi="Times New Roman" w:cs="Times New Roman"/>
                <w:sz w:val="26"/>
                <w:szCs w:val="26"/>
                <w:lang w:val="en-US"/>
              </w:rPr>
              <w:t>temperature</w:t>
            </w:r>
            <w:proofErr w:type="gramEnd"/>
            <w:r w:rsidRPr="00893708">
              <w:rPr>
                <w:rFonts w:ascii="Times New Roman" w:hAnsi="Times New Roman" w:cs="Times New Roman"/>
                <w:sz w:val="26"/>
                <w:szCs w:val="26"/>
                <w:lang w:val="en-US"/>
              </w:rPr>
              <w:t xml:space="preserve"> of the measured medium, ° </w:t>
            </w:r>
            <w:r w:rsidRPr="00893708">
              <w:rPr>
                <w:rFonts w:ascii="Times New Roman" w:hAnsi="Times New Roman" w:cs="Times New Roman"/>
                <w:sz w:val="26"/>
                <w:szCs w:val="26"/>
              </w:rPr>
              <w:t>С</w:t>
            </w:r>
            <w:r w:rsidRPr="00893708">
              <w:rPr>
                <w:rFonts w:ascii="Times New Roman" w:hAnsi="Times New Roman" w:cs="Times New Roman"/>
                <w:sz w:val="26"/>
                <w:szCs w:val="26"/>
                <w:lang w:val="en-US"/>
              </w:rPr>
              <w:t xml:space="preserve"> - from 15 to 25.</w:t>
            </w:r>
          </w:p>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Mass flow meters </w:t>
            </w:r>
            <w:proofErr w:type="spellStart"/>
            <w:r w:rsidRPr="00893708">
              <w:rPr>
                <w:rFonts w:ascii="Times New Roman" w:hAnsi="Times New Roman" w:cs="Times New Roman"/>
                <w:sz w:val="26"/>
                <w:szCs w:val="26"/>
                <w:lang w:val="en-US"/>
              </w:rPr>
              <w:t>Promass</w:t>
            </w:r>
            <w:proofErr w:type="spellEnd"/>
            <w:r w:rsidRPr="00893708">
              <w:rPr>
                <w:rFonts w:ascii="Times New Roman" w:hAnsi="Times New Roman" w:cs="Times New Roman"/>
                <w:sz w:val="26"/>
                <w:szCs w:val="26"/>
                <w:lang w:val="en-US"/>
              </w:rPr>
              <w:t xml:space="preserve"> are used as the means of comparison.</w:t>
            </w:r>
          </w:p>
        </w:tc>
      </w:tr>
      <w:tr w:rsidR="004D1D57" w:rsidRPr="00893708" w:rsidTr="00496F82">
        <w:trPr>
          <w:trHeight w:val="569"/>
        </w:trPr>
        <w:tc>
          <w:tcPr>
            <w:tcW w:w="2381" w:type="dxa"/>
          </w:tcPr>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Pilot comparisons</w:t>
            </w:r>
          </w:p>
        </w:tc>
        <w:tc>
          <w:tcPr>
            <w:tcW w:w="6975" w:type="dxa"/>
          </w:tcPr>
          <w:p w:rsidR="004D1D57" w:rsidRPr="00893708" w:rsidRDefault="004D1D57" w:rsidP="0061394A">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FGUP "VNIIR" (Russia)</w:t>
            </w:r>
          </w:p>
        </w:tc>
      </w:tr>
    </w:tbl>
    <w:p w:rsidR="004D1D57" w:rsidRPr="00893708" w:rsidRDefault="004D1D57" w:rsidP="0061394A">
      <w:pPr>
        <w:spacing w:after="0" w:line="240" w:lineRule="auto"/>
        <w:ind w:firstLine="709"/>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According to this project, preparation for research and research of metrological characteristics of the secondary transfer standard were carried out. </w:t>
      </w:r>
    </w:p>
    <w:p w:rsidR="00F32CC1" w:rsidRPr="00893708" w:rsidRDefault="00F32CC1" w:rsidP="0061394A">
      <w:pPr>
        <w:spacing w:after="0" w:line="240" w:lineRule="auto"/>
        <w:ind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lastRenderedPageBreak/>
        <w:t>At the moment, the technical protocol is being finalized on the comments received from the participants in the comparisons.</w:t>
      </w:r>
    </w:p>
    <w:p w:rsidR="005F4BDD" w:rsidRPr="00893708" w:rsidRDefault="005F4BDD" w:rsidP="0061394A">
      <w:pPr>
        <w:spacing w:after="0" w:line="240" w:lineRule="auto"/>
        <w:ind w:firstLine="709"/>
        <w:jc w:val="both"/>
        <w:rPr>
          <w:rFonts w:ascii="Times New Roman" w:hAnsi="Times New Roman" w:cs="Times New Roman"/>
          <w:sz w:val="26"/>
          <w:szCs w:val="26"/>
          <w:lang w:val="en-US"/>
        </w:rPr>
      </w:pPr>
    </w:p>
    <w:p w:rsidR="0047103B" w:rsidRPr="00893708" w:rsidRDefault="002C293C" w:rsidP="0061394A">
      <w:pPr>
        <w:spacing w:after="0" w:line="240" w:lineRule="auto"/>
        <w:ind w:firstLine="709"/>
        <w:jc w:val="both"/>
        <w:rPr>
          <w:rFonts w:ascii="Times New Roman" w:hAnsi="Times New Roman" w:cs="Times New Roman"/>
          <w:bCs/>
          <w:sz w:val="26"/>
          <w:szCs w:val="26"/>
          <w:lang w:val="en-US"/>
        </w:rPr>
      </w:pPr>
      <w:r w:rsidRPr="00893708">
        <w:rPr>
          <w:rFonts w:ascii="Times New Roman" w:hAnsi="Times New Roman" w:cs="Times New Roman"/>
          <w:sz w:val="26"/>
          <w:szCs w:val="26"/>
          <w:lang w:val="en-US"/>
        </w:rPr>
        <w:t>U</w:t>
      </w:r>
      <w:r w:rsidR="0047103B" w:rsidRPr="00893708">
        <w:rPr>
          <w:rFonts w:ascii="Times New Roman" w:hAnsi="Times New Roman" w:cs="Times New Roman"/>
          <w:sz w:val="26"/>
          <w:szCs w:val="26"/>
          <w:lang w:val="en-US"/>
        </w:rPr>
        <w:t xml:space="preserve">pdating </w:t>
      </w:r>
      <w:r w:rsidR="0047103B" w:rsidRPr="00893708">
        <w:rPr>
          <w:rFonts w:ascii="Times New Roman" w:hAnsi="Times New Roman" w:cs="Times New Roman"/>
          <w:bCs/>
          <w:sz w:val="26"/>
          <w:szCs w:val="26"/>
          <w:lang w:val="en-US"/>
        </w:rPr>
        <w:t xml:space="preserve">COOMET program of comparisons </w:t>
      </w:r>
      <w:r w:rsidRPr="00893708">
        <w:rPr>
          <w:rFonts w:ascii="Times New Roman" w:hAnsi="Times New Roman" w:cs="Times New Roman"/>
          <w:sz w:val="26"/>
          <w:szCs w:val="26"/>
          <w:lang w:val="en-US"/>
        </w:rPr>
        <w:t xml:space="preserve">was realized in February 2019 </w:t>
      </w:r>
      <w:r w:rsidR="0047103B" w:rsidRPr="00893708">
        <w:rPr>
          <w:rFonts w:ascii="Times New Roman" w:hAnsi="Times New Roman" w:cs="Times New Roman"/>
          <w:bCs/>
          <w:sz w:val="26"/>
          <w:szCs w:val="26"/>
          <w:lang w:val="en-US"/>
        </w:rPr>
        <w:t xml:space="preserve">and </w:t>
      </w:r>
      <w:r w:rsidR="0061394A" w:rsidRPr="00893708">
        <w:rPr>
          <w:rFonts w:ascii="Times New Roman" w:hAnsi="Times New Roman" w:cs="Times New Roman"/>
          <w:b/>
          <w:bCs/>
          <w:sz w:val="26"/>
          <w:szCs w:val="26"/>
          <w:lang w:val="en-US"/>
        </w:rPr>
        <w:t xml:space="preserve">3 </w:t>
      </w:r>
      <w:proofErr w:type="gramStart"/>
      <w:r w:rsidR="0061394A" w:rsidRPr="00893708">
        <w:rPr>
          <w:rFonts w:ascii="Times New Roman" w:hAnsi="Times New Roman" w:cs="Times New Roman"/>
          <w:b/>
          <w:bCs/>
          <w:sz w:val="26"/>
          <w:szCs w:val="26"/>
          <w:lang w:val="en-US"/>
        </w:rPr>
        <w:t>project</w:t>
      </w:r>
      <w:proofErr w:type="gramEnd"/>
      <w:r w:rsidR="0047103B" w:rsidRPr="00893708">
        <w:rPr>
          <w:rFonts w:ascii="Times New Roman" w:hAnsi="Times New Roman" w:cs="Times New Roman"/>
          <w:b/>
          <w:bCs/>
          <w:sz w:val="26"/>
          <w:szCs w:val="26"/>
          <w:lang w:val="en-US"/>
        </w:rPr>
        <w:t xml:space="preserve"> were </w:t>
      </w:r>
      <w:r w:rsidR="0061394A" w:rsidRPr="00893708">
        <w:rPr>
          <w:rFonts w:ascii="Times New Roman" w:hAnsi="Times New Roman" w:cs="Times New Roman"/>
          <w:b/>
          <w:bCs/>
          <w:sz w:val="26"/>
          <w:szCs w:val="26"/>
          <w:lang w:val="en-US"/>
        </w:rPr>
        <w:t>finish</w:t>
      </w:r>
      <w:r w:rsidR="0047103B" w:rsidRPr="00893708">
        <w:rPr>
          <w:rFonts w:ascii="Times New Roman" w:hAnsi="Times New Roman" w:cs="Times New Roman"/>
          <w:b/>
          <w:bCs/>
          <w:sz w:val="26"/>
          <w:szCs w:val="26"/>
          <w:lang w:val="en-US"/>
        </w:rPr>
        <w:t>ed</w:t>
      </w:r>
      <w:r w:rsidR="0047103B" w:rsidRPr="00893708">
        <w:rPr>
          <w:rFonts w:ascii="Times New Roman" w:hAnsi="Times New Roman" w:cs="Times New Roman"/>
          <w:bCs/>
          <w:sz w:val="26"/>
          <w:szCs w:val="26"/>
          <w:lang w:val="en-US"/>
        </w:rPr>
        <w:t xml:space="preserve">: </w:t>
      </w:r>
    </w:p>
    <w:p w:rsidR="0061394A" w:rsidRPr="00893708" w:rsidRDefault="0061394A" w:rsidP="0061394A">
      <w:pPr>
        <w:spacing w:after="0" w:line="240" w:lineRule="auto"/>
        <w:ind w:firstLine="709"/>
        <w:jc w:val="both"/>
        <w:rPr>
          <w:rFonts w:ascii="Times New Roman" w:hAnsi="Times New Roman" w:cs="Times New Roman"/>
          <w:sz w:val="26"/>
          <w:szCs w:val="26"/>
          <w:lang w:val="en-US"/>
        </w:rPr>
      </w:pPr>
    </w:p>
    <w:p w:rsidR="00241CD3" w:rsidRPr="00893708" w:rsidRDefault="00185E97" w:rsidP="0061394A">
      <w:pPr>
        <w:pStyle w:val="a3"/>
        <w:numPr>
          <w:ilvl w:val="0"/>
          <w:numId w:val="10"/>
        </w:numPr>
        <w:spacing w:after="0"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Project 679/RU/16 Comparisons of national standards for gas flow and volume in the flow range from 1 to 100 m</w:t>
      </w:r>
      <w:r w:rsidRPr="00893708">
        <w:rPr>
          <w:rFonts w:ascii="Times New Roman" w:hAnsi="Times New Roman" w:cs="Times New Roman"/>
          <w:sz w:val="26"/>
          <w:szCs w:val="26"/>
          <w:vertAlign w:val="superscript"/>
          <w:lang w:val="en-US"/>
        </w:rPr>
        <w:t>3</w:t>
      </w:r>
      <w:r w:rsidRPr="00893708">
        <w:rPr>
          <w:rFonts w:ascii="Times New Roman" w:hAnsi="Times New Roman" w:cs="Times New Roman"/>
          <w:sz w:val="26"/>
          <w:szCs w:val="26"/>
          <w:lang w:val="en-US"/>
        </w:rPr>
        <w:t>/h.</w:t>
      </w:r>
    </w:p>
    <w:p w:rsidR="00185E97" w:rsidRPr="00893708" w:rsidRDefault="00185E97" w:rsidP="0061394A">
      <w:pPr>
        <w:pStyle w:val="a3"/>
        <w:spacing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The aim of the project </w:t>
      </w:r>
      <w:r w:rsidR="00636A32" w:rsidRPr="00893708">
        <w:rPr>
          <w:rFonts w:ascii="Times New Roman" w:hAnsi="Times New Roman" w:cs="Times New Roman"/>
          <w:sz w:val="26"/>
          <w:szCs w:val="26"/>
          <w:lang w:val="en-US"/>
        </w:rPr>
        <w:t>was</w:t>
      </w:r>
      <w:r w:rsidRPr="00893708">
        <w:rPr>
          <w:rFonts w:ascii="Times New Roman" w:hAnsi="Times New Roman" w:cs="Times New Roman"/>
          <w:sz w:val="26"/>
          <w:szCs w:val="26"/>
          <w:lang w:val="en-US"/>
        </w:rPr>
        <w:t xml:space="preserve"> to establish the equivalence of standards, transmitted gas flow units. Critical nozzles </w:t>
      </w:r>
      <w:r w:rsidR="00636A32" w:rsidRPr="00893708">
        <w:rPr>
          <w:rFonts w:ascii="Times New Roman" w:hAnsi="Times New Roman" w:cs="Times New Roman"/>
          <w:sz w:val="26"/>
          <w:szCs w:val="26"/>
          <w:lang w:val="en-US"/>
        </w:rPr>
        <w:t>were</w:t>
      </w:r>
      <w:r w:rsidRPr="00893708">
        <w:rPr>
          <w:rFonts w:ascii="Times New Roman" w:hAnsi="Times New Roman" w:cs="Times New Roman"/>
          <w:sz w:val="26"/>
          <w:szCs w:val="26"/>
          <w:lang w:val="en-US"/>
        </w:rPr>
        <w:t xml:space="preserve"> used as vector standards.</w:t>
      </w:r>
    </w:p>
    <w:tbl>
      <w:tblPr>
        <w:tblStyle w:val="a6"/>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3"/>
        <w:gridCol w:w="7683"/>
      </w:tblGrid>
      <w:tr w:rsidR="00185E97" w:rsidRPr="00893708" w:rsidTr="00496F82">
        <w:trPr>
          <w:trHeight w:val="443"/>
        </w:trPr>
        <w:tc>
          <w:tcPr>
            <w:tcW w:w="1673" w:type="dxa"/>
          </w:tcPr>
          <w:p w:rsidR="00185E97" w:rsidRPr="00893708" w:rsidRDefault="00185E97" w:rsidP="0061394A">
            <w:pPr>
              <w:pStyle w:val="a3"/>
              <w:ind w:left="0"/>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Partners:</w:t>
            </w:r>
          </w:p>
        </w:tc>
        <w:tc>
          <w:tcPr>
            <w:tcW w:w="7683" w:type="dxa"/>
          </w:tcPr>
          <w:p w:rsidR="00185E97" w:rsidRPr="00893708" w:rsidRDefault="00185E97" w:rsidP="0061394A">
            <w:pPr>
              <w:pStyle w:val="a3"/>
              <w:ind w:left="0"/>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VNIIR</w:t>
            </w:r>
            <w:r w:rsidR="00E84736" w:rsidRPr="00893708">
              <w:rPr>
                <w:rFonts w:ascii="Times New Roman" w:hAnsi="Times New Roman" w:cs="Times New Roman"/>
                <w:sz w:val="26"/>
                <w:szCs w:val="26"/>
                <w:lang w:val="en-US"/>
              </w:rPr>
              <w:t xml:space="preserve"> (Russia)</w:t>
            </w:r>
            <w:r w:rsidRPr="00893708">
              <w:rPr>
                <w:rFonts w:ascii="Times New Roman" w:hAnsi="Times New Roman" w:cs="Times New Roman"/>
                <w:sz w:val="26"/>
                <w:szCs w:val="26"/>
                <w:lang w:val="en-US"/>
              </w:rPr>
              <w:t>, National Institute of Metrology (NIM) China, PTB</w:t>
            </w:r>
          </w:p>
        </w:tc>
      </w:tr>
      <w:tr w:rsidR="00185E97" w:rsidRPr="00893708" w:rsidTr="00496F82">
        <w:trPr>
          <w:trHeight w:val="1665"/>
        </w:trPr>
        <w:tc>
          <w:tcPr>
            <w:tcW w:w="1673" w:type="dxa"/>
          </w:tcPr>
          <w:p w:rsidR="00185E97" w:rsidRPr="00893708" w:rsidRDefault="00185E97" w:rsidP="0061394A">
            <w:pPr>
              <w:pStyle w:val="a3"/>
              <w:ind w:left="0"/>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Description:</w:t>
            </w:r>
          </w:p>
        </w:tc>
        <w:tc>
          <w:tcPr>
            <w:tcW w:w="7683" w:type="dxa"/>
          </w:tcPr>
          <w:p w:rsidR="00185E97" w:rsidRPr="00893708" w:rsidRDefault="00185E97" w:rsidP="0061394A">
            <w:pPr>
              <w:pStyle w:val="a3"/>
              <w:ind w:left="0"/>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Comparison conditions:</w:t>
            </w:r>
          </w:p>
          <w:p w:rsidR="00185E97" w:rsidRPr="00893708" w:rsidRDefault="00185E97" w:rsidP="0061394A">
            <w:pPr>
              <w:pStyle w:val="a3"/>
              <w:ind w:left="0"/>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measured medium - air;</w:t>
            </w:r>
          </w:p>
          <w:p w:rsidR="00185E97" w:rsidRPr="00893708" w:rsidRDefault="00185E97" w:rsidP="0061394A">
            <w:pPr>
              <w:pStyle w:val="a3"/>
              <w:ind w:left="0"/>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 ambient temperature, ° C - from 15 to 25; </w:t>
            </w:r>
          </w:p>
          <w:p w:rsidR="00185E97" w:rsidRPr="00893708" w:rsidRDefault="00185E97" w:rsidP="0061394A">
            <w:pPr>
              <w:pStyle w:val="a3"/>
              <w:ind w:left="0"/>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outside relative humidity % - from 45 to 80;</w:t>
            </w:r>
          </w:p>
          <w:p w:rsidR="00185E97" w:rsidRPr="00893708" w:rsidRDefault="00185E97" w:rsidP="0061394A">
            <w:pPr>
              <w:pStyle w:val="a3"/>
              <w:ind w:left="0"/>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 </w:t>
            </w:r>
            <w:proofErr w:type="gramStart"/>
            <w:r w:rsidRPr="00893708">
              <w:rPr>
                <w:rFonts w:ascii="Times New Roman" w:hAnsi="Times New Roman" w:cs="Times New Roman"/>
                <w:sz w:val="26"/>
                <w:szCs w:val="26"/>
                <w:lang w:val="en-US"/>
              </w:rPr>
              <w:t>atmospheric</w:t>
            </w:r>
            <w:proofErr w:type="gramEnd"/>
            <w:r w:rsidRPr="00893708">
              <w:rPr>
                <w:rFonts w:ascii="Times New Roman" w:hAnsi="Times New Roman" w:cs="Times New Roman"/>
                <w:sz w:val="26"/>
                <w:szCs w:val="26"/>
                <w:lang w:val="en-US"/>
              </w:rPr>
              <w:t xml:space="preserve"> pressure, </w:t>
            </w:r>
            <w:proofErr w:type="spellStart"/>
            <w:r w:rsidRPr="00893708">
              <w:rPr>
                <w:rFonts w:ascii="Times New Roman" w:hAnsi="Times New Roman" w:cs="Times New Roman"/>
                <w:sz w:val="26"/>
                <w:szCs w:val="26"/>
                <w:lang w:val="en-US"/>
              </w:rPr>
              <w:t>kPa</w:t>
            </w:r>
            <w:proofErr w:type="spellEnd"/>
            <w:r w:rsidRPr="00893708">
              <w:rPr>
                <w:rFonts w:ascii="Times New Roman" w:hAnsi="Times New Roman" w:cs="Times New Roman"/>
                <w:sz w:val="26"/>
                <w:szCs w:val="26"/>
                <w:lang w:val="en-US"/>
              </w:rPr>
              <w:t xml:space="preserve"> - from 86 to 106.</w:t>
            </w:r>
          </w:p>
        </w:tc>
      </w:tr>
    </w:tbl>
    <w:p w:rsidR="00185E97" w:rsidRPr="00893708" w:rsidRDefault="00185E97" w:rsidP="0061394A">
      <w:pPr>
        <w:pStyle w:val="a3"/>
        <w:spacing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The results of these trilateral comparisons were published at the International Metrology Conference FLOMECO, Australia ("The comparison of low pressure gas flowrate among NIM, PTB and VNIIR" / Chunhui Li, Bodo </w:t>
      </w:r>
      <w:proofErr w:type="spellStart"/>
      <w:r w:rsidRPr="00893708">
        <w:rPr>
          <w:rFonts w:ascii="Times New Roman" w:hAnsi="Times New Roman" w:cs="Times New Roman"/>
          <w:sz w:val="26"/>
          <w:szCs w:val="26"/>
          <w:lang w:val="en-US"/>
        </w:rPr>
        <w:t>Mickan</w:t>
      </w:r>
      <w:proofErr w:type="spellEnd"/>
      <w:r w:rsidRPr="00893708">
        <w:rPr>
          <w:rFonts w:ascii="Times New Roman" w:hAnsi="Times New Roman" w:cs="Times New Roman"/>
          <w:sz w:val="26"/>
          <w:szCs w:val="26"/>
          <w:lang w:val="en-US"/>
        </w:rPr>
        <w:t xml:space="preserve">, Ilya </w:t>
      </w:r>
      <w:proofErr w:type="spellStart"/>
      <w:r w:rsidRPr="00893708">
        <w:rPr>
          <w:rFonts w:ascii="Times New Roman" w:hAnsi="Times New Roman" w:cs="Times New Roman"/>
          <w:sz w:val="26"/>
          <w:szCs w:val="26"/>
          <w:lang w:val="en-US"/>
        </w:rPr>
        <w:t>Isaev</w:t>
      </w:r>
      <w:proofErr w:type="spellEnd"/>
      <w:r w:rsidRPr="00893708">
        <w:rPr>
          <w:rFonts w:ascii="Times New Roman" w:hAnsi="Times New Roman" w:cs="Times New Roman"/>
          <w:sz w:val="26"/>
          <w:szCs w:val="26"/>
          <w:lang w:val="en-US"/>
        </w:rPr>
        <w:t xml:space="preserve"> // FLOMECO 2016, Sydney, Australia, September 26- 29, 2016).</w:t>
      </w:r>
    </w:p>
    <w:p w:rsidR="00185E97" w:rsidRPr="00893708" w:rsidRDefault="00185E97" w:rsidP="0061394A">
      <w:pPr>
        <w:pStyle w:val="a3"/>
        <w:spacing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In May 2017, after passing an interregional examination, FGUP “VNIIR” received SMS lines in the agreed range of comparisons.</w:t>
      </w:r>
    </w:p>
    <w:p w:rsidR="0061394A" w:rsidRPr="00893708" w:rsidRDefault="0061394A" w:rsidP="0061394A">
      <w:pPr>
        <w:pStyle w:val="a3"/>
        <w:spacing w:line="240" w:lineRule="auto"/>
        <w:ind w:left="0" w:firstLine="709"/>
        <w:jc w:val="both"/>
        <w:rPr>
          <w:rFonts w:ascii="Times New Roman" w:hAnsi="Times New Roman" w:cs="Times New Roman"/>
          <w:sz w:val="26"/>
          <w:szCs w:val="26"/>
          <w:lang w:val="en-US"/>
        </w:rPr>
      </w:pPr>
    </w:p>
    <w:p w:rsidR="00152C8B" w:rsidRPr="00893708" w:rsidRDefault="00636A32" w:rsidP="0061394A">
      <w:pPr>
        <w:pStyle w:val="a3"/>
        <w:numPr>
          <w:ilvl w:val="0"/>
          <w:numId w:val="10"/>
        </w:numPr>
        <w:spacing w:after="0"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Project </w:t>
      </w:r>
      <w:r w:rsidR="00152C8B" w:rsidRPr="00893708">
        <w:rPr>
          <w:rFonts w:ascii="Times New Roman" w:hAnsi="Times New Roman" w:cs="Times New Roman"/>
          <w:sz w:val="26"/>
          <w:szCs w:val="26"/>
          <w:lang w:val="en-US"/>
        </w:rPr>
        <w:t xml:space="preserve">452/SK-a/09 </w:t>
      </w:r>
      <w:r w:rsidRPr="00893708">
        <w:rPr>
          <w:rFonts w:ascii="Times New Roman" w:hAnsi="Times New Roman" w:cs="Times New Roman"/>
          <w:bCs/>
          <w:sz w:val="26"/>
          <w:szCs w:val="26"/>
          <w:lang w:val="en-US"/>
        </w:rPr>
        <w:t>Comparison of cold water flow calibration laboratories in a range of flow rates (3 - 20) m</w:t>
      </w:r>
      <w:r w:rsidRPr="00893708">
        <w:rPr>
          <w:rFonts w:ascii="Times New Roman" w:hAnsi="Times New Roman" w:cs="Times New Roman"/>
          <w:bCs/>
          <w:sz w:val="26"/>
          <w:szCs w:val="26"/>
          <w:vertAlign w:val="superscript"/>
          <w:lang w:val="en-US"/>
        </w:rPr>
        <w:t>3</w:t>
      </w:r>
      <w:r w:rsidRPr="00893708">
        <w:rPr>
          <w:rFonts w:ascii="Times New Roman" w:hAnsi="Times New Roman" w:cs="Times New Roman"/>
          <w:bCs/>
          <w:sz w:val="26"/>
          <w:szCs w:val="26"/>
          <w:lang w:val="en-US"/>
        </w:rPr>
        <w:t>/h</w:t>
      </w:r>
      <w:r w:rsidR="00152C8B" w:rsidRPr="00893708">
        <w:rPr>
          <w:rFonts w:ascii="Times New Roman" w:hAnsi="Times New Roman" w:cs="Times New Roman"/>
          <w:sz w:val="26"/>
          <w:szCs w:val="26"/>
          <w:lang w:val="en-US"/>
        </w:rPr>
        <w:t>.</w:t>
      </w:r>
    </w:p>
    <w:p w:rsidR="00636A32" w:rsidRPr="00893708" w:rsidRDefault="00636A32" w:rsidP="0061394A">
      <w:pPr>
        <w:pStyle w:val="a3"/>
        <w:spacing w:after="0"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The aim of the project was to compare the performance of water flow calibration laboratories. </w:t>
      </w:r>
    </w:p>
    <w:tbl>
      <w:tblPr>
        <w:tblStyle w:val="a6"/>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792"/>
      </w:tblGrid>
      <w:tr w:rsidR="00152C8B" w:rsidRPr="00893708" w:rsidTr="0061394A">
        <w:trPr>
          <w:trHeight w:val="775"/>
        </w:trPr>
        <w:tc>
          <w:tcPr>
            <w:tcW w:w="1701" w:type="dxa"/>
          </w:tcPr>
          <w:p w:rsidR="00152C8B" w:rsidRPr="00893708" w:rsidRDefault="00636A32" w:rsidP="0061394A">
            <w:pPr>
              <w:jc w:val="both"/>
              <w:rPr>
                <w:rFonts w:ascii="Times New Roman" w:hAnsi="Times New Roman" w:cs="Times New Roman"/>
                <w:bCs/>
                <w:sz w:val="26"/>
                <w:szCs w:val="26"/>
              </w:rPr>
            </w:pPr>
            <w:r w:rsidRPr="00893708">
              <w:rPr>
                <w:rFonts w:ascii="Times New Roman" w:hAnsi="Times New Roman" w:cs="Times New Roman"/>
                <w:bCs/>
                <w:sz w:val="26"/>
                <w:szCs w:val="26"/>
                <w:lang w:val="en-US"/>
              </w:rPr>
              <w:t>Partners</w:t>
            </w:r>
            <w:r w:rsidR="00152C8B" w:rsidRPr="00893708">
              <w:rPr>
                <w:rFonts w:ascii="Times New Roman" w:hAnsi="Times New Roman" w:cs="Times New Roman"/>
                <w:bCs/>
                <w:sz w:val="26"/>
                <w:szCs w:val="26"/>
              </w:rPr>
              <w:t>:</w:t>
            </w:r>
          </w:p>
        </w:tc>
        <w:tc>
          <w:tcPr>
            <w:tcW w:w="7792" w:type="dxa"/>
          </w:tcPr>
          <w:p w:rsidR="00152C8B" w:rsidRPr="00893708" w:rsidRDefault="00636A32"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t>SMU (Slovakia)</w:t>
            </w:r>
            <w:r w:rsidR="00152C8B" w:rsidRPr="00893708">
              <w:rPr>
                <w:rFonts w:ascii="Times New Roman" w:hAnsi="Times New Roman" w:cs="Times New Roman"/>
                <w:bCs/>
                <w:sz w:val="26"/>
                <w:szCs w:val="26"/>
                <w:lang w:val="en-US"/>
              </w:rPr>
              <w:t xml:space="preserve">, </w:t>
            </w:r>
            <w:r w:rsidRPr="00893708">
              <w:rPr>
                <w:rFonts w:ascii="Times New Roman" w:hAnsi="Times New Roman" w:cs="Times New Roman"/>
                <w:bCs/>
                <w:sz w:val="26"/>
                <w:szCs w:val="26"/>
                <w:lang w:val="en-US"/>
              </w:rPr>
              <w:t>INIMET (Cuba), CENAM (Mexico), LEI (Lithuania), GP IFCSMC Ivano-Frankovsk (Ukraine)</w:t>
            </w:r>
          </w:p>
        </w:tc>
      </w:tr>
      <w:tr w:rsidR="00152C8B" w:rsidRPr="00893708" w:rsidTr="00152C8B">
        <w:tc>
          <w:tcPr>
            <w:tcW w:w="1701" w:type="dxa"/>
          </w:tcPr>
          <w:p w:rsidR="00152C8B" w:rsidRPr="00893708" w:rsidRDefault="00636A32" w:rsidP="0061394A">
            <w:pPr>
              <w:jc w:val="both"/>
              <w:rPr>
                <w:rFonts w:ascii="Times New Roman" w:hAnsi="Times New Roman" w:cs="Times New Roman"/>
                <w:bCs/>
                <w:sz w:val="26"/>
                <w:szCs w:val="26"/>
              </w:rPr>
            </w:pPr>
            <w:r w:rsidRPr="00893708">
              <w:rPr>
                <w:rFonts w:ascii="Times New Roman" w:hAnsi="Times New Roman" w:cs="Times New Roman"/>
                <w:bCs/>
                <w:sz w:val="26"/>
                <w:szCs w:val="26"/>
                <w:lang w:val="en-US"/>
              </w:rPr>
              <w:t>Description</w:t>
            </w:r>
            <w:r w:rsidR="00152C8B" w:rsidRPr="00893708">
              <w:rPr>
                <w:rFonts w:ascii="Times New Roman" w:hAnsi="Times New Roman" w:cs="Times New Roman"/>
                <w:bCs/>
                <w:sz w:val="26"/>
                <w:szCs w:val="26"/>
              </w:rPr>
              <w:t>:</w:t>
            </w:r>
          </w:p>
        </w:tc>
        <w:tc>
          <w:tcPr>
            <w:tcW w:w="7792" w:type="dxa"/>
          </w:tcPr>
          <w:p w:rsidR="00636A32" w:rsidRPr="00893708" w:rsidRDefault="00636A32"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t>Reference conditions:</w:t>
            </w:r>
          </w:p>
          <w:p w:rsidR="00636A32" w:rsidRPr="00893708" w:rsidRDefault="00636A32"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t xml:space="preserve">- the calibration medium will be water with el. conductivity ≥ 200 </w:t>
            </w:r>
            <w:r w:rsidRPr="00893708">
              <w:rPr>
                <w:rFonts w:ascii="Times New Roman" w:hAnsi="Times New Roman" w:cs="Times New Roman"/>
                <w:bCs/>
                <w:sz w:val="26"/>
                <w:szCs w:val="26"/>
              </w:rPr>
              <w:t>μ</w:t>
            </w:r>
            <w:r w:rsidRPr="00893708">
              <w:rPr>
                <w:rFonts w:ascii="Times New Roman" w:hAnsi="Times New Roman" w:cs="Times New Roman"/>
                <w:bCs/>
                <w:sz w:val="26"/>
                <w:szCs w:val="26"/>
                <w:lang w:val="en-US"/>
              </w:rPr>
              <w:t>S/cm</w:t>
            </w:r>
          </w:p>
          <w:p w:rsidR="00636A32" w:rsidRPr="00893708" w:rsidRDefault="00636A32"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t>- water temperature: (20 ± 5) °C</w:t>
            </w:r>
          </w:p>
          <w:p w:rsidR="00636A32" w:rsidRPr="00893708" w:rsidRDefault="00636A32"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t>-- ambient temperature range: 15 C to 25 °C</w:t>
            </w:r>
          </w:p>
          <w:p w:rsidR="00636A32" w:rsidRPr="00893708" w:rsidRDefault="00636A32"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t>- ambient relative humidity range: 45 % to 75 %</w:t>
            </w:r>
          </w:p>
          <w:p w:rsidR="00E84736" w:rsidRPr="00893708" w:rsidRDefault="00E84736"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t xml:space="preserve">- ambient atmospheric pressure range: 86 </w:t>
            </w:r>
            <w:proofErr w:type="spellStart"/>
            <w:r w:rsidRPr="00893708">
              <w:rPr>
                <w:rFonts w:ascii="Times New Roman" w:hAnsi="Times New Roman" w:cs="Times New Roman"/>
                <w:bCs/>
                <w:sz w:val="26"/>
                <w:szCs w:val="26"/>
                <w:lang w:val="en-US"/>
              </w:rPr>
              <w:t>kPa</w:t>
            </w:r>
            <w:proofErr w:type="spellEnd"/>
            <w:r w:rsidRPr="00893708">
              <w:rPr>
                <w:rFonts w:ascii="Times New Roman" w:hAnsi="Times New Roman" w:cs="Times New Roman"/>
                <w:bCs/>
                <w:sz w:val="26"/>
                <w:szCs w:val="26"/>
                <w:lang w:val="en-US"/>
              </w:rPr>
              <w:t xml:space="preserve"> to 106 </w:t>
            </w:r>
            <w:proofErr w:type="spellStart"/>
            <w:r w:rsidRPr="00893708">
              <w:rPr>
                <w:rFonts w:ascii="Times New Roman" w:hAnsi="Times New Roman" w:cs="Times New Roman"/>
                <w:bCs/>
                <w:sz w:val="26"/>
                <w:szCs w:val="26"/>
                <w:lang w:val="en-US"/>
              </w:rPr>
              <w:t>kPa</w:t>
            </w:r>
            <w:proofErr w:type="spellEnd"/>
            <w:r w:rsidRPr="00893708">
              <w:rPr>
                <w:rFonts w:ascii="Times New Roman" w:hAnsi="Times New Roman" w:cs="Times New Roman"/>
                <w:bCs/>
                <w:sz w:val="26"/>
                <w:szCs w:val="26"/>
                <w:lang w:val="en-US"/>
              </w:rPr>
              <w:t xml:space="preserve"> (0,86 bar to 1,06 bar)</w:t>
            </w:r>
          </w:p>
          <w:p w:rsidR="00636A32" w:rsidRPr="00893708" w:rsidRDefault="00E84736" w:rsidP="00496F82">
            <w:pPr>
              <w:jc w:val="both"/>
              <w:rPr>
                <w:rFonts w:ascii="Times New Roman" w:hAnsi="Times New Roman" w:cs="Times New Roman"/>
                <w:bCs/>
                <w:sz w:val="26"/>
                <w:szCs w:val="26"/>
                <w:lang w:val="en-US"/>
              </w:rPr>
            </w:pPr>
            <w:r w:rsidRPr="00893708">
              <w:rPr>
                <w:rFonts w:ascii="Times New Roman" w:hAnsi="Times New Roman" w:cs="Times New Roman"/>
                <w:sz w:val="26"/>
                <w:szCs w:val="26"/>
                <w:lang w:val="en-US"/>
              </w:rPr>
              <w:t xml:space="preserve">Meters used for the comparison will be two flowmeters KROHNE </w:t>
            </w:r>
            <w:proofErr w:type="spellStart"/>
            <w:r w:rsidRPr="00893708">
              <w:rPr>
                <w:rFonts w:ascii="Times New Roman" w:hAnsi="Times New Roman" w:cs="Times New Roman"/>
                <w:sz w:val="26"/>
                <w:szCs w:val="26"/>
                <w:lang w:val="en-US"/>
              </w:rPr>
              <w:t>Optiflux</w:t>
            </w:r>
            <w:proofErr w:type="spellEnd"/>
            <w:r w:rsidRPr="00893708">
              <w:rPr>
                <w:rFonts w:ascii="Times New Roman" w:hAnsi="Times New Roman" w:cs="Times New Roman"/>
                <w:sz w:val="26"/>
                <w:szCs w:val="26"/>
                <w:lang w:val="en-US"/>
              </w:rPr>
              <w:t xml:space="preserve"> 2010 C/D DN 40 and </w:t>
            </w:r>
            <w:proofErr w:type="spellStart"/>
            <w:r w:rsidRPr="00893708">
              <w:rPr>
                <w:rFonts w:ascii="Times New Roman" w:hAnsi="Times New Roman" w:cs="Times New Roman"/>
                <w:sz w:val="26"/>
                <w:szCs w:val="26"/>
                <w:lang w:val="en-US"/>
              </w:rPr>
              <w:t>Meistream</w:t>
            </w:r>
            <w:proofErr w:type="spellEnd"/>
            <w:r w:rsidRPr="00893708">
              <w:rPr>
                <w:rFonts w:ascii="Times New Roman" w:hAnsi="Times New Roman" w:cs="Times New Roman"/>
                <w:sz w:val="26"/>
                <w:szCs w:val="26"/>
                <w:lang w:val="en-US"/>
              </w:rPr>
              <w:t xml:space="preserve"> Plus 40.</w:t>
            </w:r>
          </w:p>
          <w:p w:rsidR="00152C8B" w:rsidRPr="00893708" w:rsidRDefault="00F32CC1"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t>Characteristics are tested in the flow range (3-20) m3/h.</w:t>
            </w:r>
          </w:p>
        </w:tc>
      </w:tr>
    </w:tbl>
    <w:p w:rsidR="00E84736" w:rsidRPr="00893708" w:rsidRDefault="00E84736" w:rsidP="0061394A">
      <w:pPr>
        <w:pStyle w:val="a3"/>
        <w:spacing w:after="0" w:line="240" w:lineRule="auto"/>
        <w:ind w:left="709"/>
        <w:jc w:val="both"/>
        <w:rPr>
          <w:rFonts w:ascii="Times New Roman" w:hAnsi="Times New Roman" w:cs="Times New Roman"/>
          <w:sz w:val="26"/>
          <w:szCs w:val="26"/>
          <w:lang w:val="en-US"/>
        </w:rPr>
      </w:pPr>
    </w:p>
    <w:p w:rsidR="00152C8B" w:rsidRPr="00893708" w:rsidRDefault="00E84736" w:rsidP="0061394A">
      <w:pPr>
        <w:pStyle w:val="a3"/>
        <w:numPr>
          <w:ilvl w:val="0"/>
          <w:numId w:val="10"/>
        </w:numPr>
        <w:spacing w:after="0"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Project </w:t>
      </w:r>
      <w:r w:rsidR="00152C8B" w:rsidRPr="00893708">
        <w:rPr>
          <w:rFonts w:ascii="Times New Roman" w:hAnsi="Times New Roman" w:cs="Times New Roman"/>
          <w:sz w:val="26"/>
          <w:szCs w:val="26"/>
          <w:lang w:val="en-US"/>
        </w:rPr>
        <w:t xml:space="preserve">412/UA/07 </w:t>
      </w:r>
      <w:r w:rsidRPr="00893708">
        <w:rPr>
          <w:rFonts w:ascii="Times New Roman" w:hAnsi="Times New Roman" w:cs="Times New Roman"/>
          <w:bCs/>
          <w:sz w:val="26"/>
          <w:szCs w:val="26"/>
          <w:lang w:val="en-US"/>
        </w:rPr>
        <w:t>Realization of reference gas flow meter's test rigs comparisons in flow range: (4-160) m</w:t>
      </w:r>
      <w:r w:rsidRPr="00893708">
        <w:rPr>
          <w:rFonts w:ascii="Times New Roman" w:hAnsi="Times New Roman" w:cs="Times New Roman"/>
          <w:bCs/>
          <w:sz w:val="26"/>
          <w:szCs w:val="26"/>
          <w:vertAlign w:val="superscript"/>
          <w:lang w:val="en-US"/>
        </w:rPr>
        <w:t>3</w:t>
      </w:r>
      <w:r w:rsidRPr="00893708">
        <w:rPr>
          <w:rFonts w:ascii="Times New Roman" w:hAnsi="Times New Roman" w:cs="Times New Roman"/>
          <w:bCs/>
          <w:sz w:val="26"/>
          <w:szCs w:val="26"/>
          <w:lang w:val="en-US"/>
        </w:rPr>
        <w:t>/h</w:t>
      </w:r>
      <w:r w:rsidR="009B0419" w:rsidRPr="00893708">
        <w:rPr>
          <w:rFonts w:ascii="Times New Roman" w:hAnsi="Times New Roman" w:cs="Times New Roman"/>
          <w:sz w:val="26"/>
          <w:szCs w:val="26"/>
          <w:lang w:val="en-US"/>
        </w:rPr>
        <w:t>.</w:t>
      </w:r>
    </w:p>
    <w:tbl>
      <w:tblPr>
        <w:tblStyle w:val="a6"/>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7825"/>
      </w:tblGrid>
      <w:tr w:rsidR="00152C8B" w:rsidRPr="00893708" w:rsidTr="00496F82">
        <w:trPr>
          <w:trHeight w:val="648"/>
        </w:trPr>
        <w:tc>
          <w:tcPr>
            <w:tcW w:w="1668" w:type="dxa"/>
          </w:tcPr>
          <w:p w:rsidR="00152C8B" w:rsidRPr="00893708" w:rsidRDefault="00E84736" w:rsidP="0061394A">
            <w:pPr>
              <w:jc w:val="both"/>
              <w:rPr>
                <w:rFonts w:ascii="Times New Roman" w:hAnsi="Times New Roman" w:cs="Times New Roman"/>
                <w:bCs/>
                <w:sz w:val="26"/>
                <w:szCs w:val="26"/>
              </w:rPr>
            </w:pPr>
            <w:r w:rsidRPr="00893708">
              <w:rPr>
                <w:rFonts w:ascii="Times New Roman" w:hAnsi="Times New Roman" w:cs="Times New Roman"/>
                <w:bCs/>
                <w:sz w:val="26"/>
                <w:szCs w:val="26"/>
                <w:lang w:val="en-US"/>
              </w:rPr>
              <w:t>Partners</w:t>
            </w:r>
            <w:r w:rsidR="00152C8B" w:rsidRPr="00893708">
              <w:rPr>
                <w:rFonts w:ascii="Times New Roman" w:hAnsi="Times New Roman" w:cs="Times New Roman"/>
                <w:bCs/>
                <w:sz w:val="26"/>
                <w:szCs w:val="26"/>
              </w:rPr>
              <w:t>:</w:t>
            </w:r>
          </w:p>
        </w:tc>
        <w:tc>
          <w:tcPr>
            <w:tcW w:w="7825" w:type="dxa"/>
          </w:tcPr>
          <w:p w:rsidR="00152C8B" w:rsidRPr="00893708" w:rsidRDefault="00E84736"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t>VNIIR (Russia)</w:t>
            </w:r>
            <w:r w:rsidR="00152C8B" w:rsidRPr="00893708">
              <w:rPr>
                <w:rFonts w:ascii="Times New Roman" w:hAnsi="Times New Roman" w:cs="Times New Roman"/>
                <w:bCs/>
                <w:sz w:val="26"/>
                <w:szCs w:val="26"/>
                <w:lang w:val="en-US"/>
              </w:rPr>
              <w:t xml:space="preserve">, </w:t>
            </w:r>
            <w:r w:rsidRPr="00893708">
              <w:rPr>
                <w:rFonts w:ascii="Times New Roman" w:hAnsi="Times New Roman" w:cs="Times New Roman"/>
                <w:bCs/>
                <w:sz w:val="26"/>
                <w:szCs w:val="26"/>
                <w:lang w:val="en-US"/>
              </w:rPr>
              <w:t>SMU (Slovakia)</w:t>
            </w:r>
            <w:r w:rsidR="00354044" w:rsidRPr="00893708">
              <w:rPr>
                <w:rFonts w:ascii="Times New Roman" w:hAnsi="Times New Roman" w:cs="Times New Roman"/>
                <w:bCs/>
                <w:sz w:val="26"/>
                <w:szCs w:val="26"/>
                <w:lang w:val="en-US"/>
              </w:rPr>
              <w:t xml:space="preserve">, </w:t>
            </w:r>
            <w:r w:rsidR="00152C8B" w:rsidRPr="00893708">
              <w:rPr>
                <w:rFonts w:ascii="Times New Roman" w:hAnsi="Times New Roman" w:cs="Times New Roman"/>
                <w:bCs/>
                <w:sz w:val="26"/>
                <w:szCs w:val="26"/>
                <w:lang w:val="en-US"/>
              </w:rPr>
              <w:t xml:space="preserve">LEI </w:t>
            </w:r>
            <w:r w:rsidRPr="00893708">
              <w:rPr>
                <w:rFonts w:ascii="Times New Roman" w:hAnsi="Times New Roman" w:cs="Times New Roman"/>
                <w:bCs/>
                <w:sz w:val="26"/>
                <w:szCs w:val="26"/>
                <w:lang w:val="en-US"/>
              </w:rPr>
              <w:t>(Lithuania)</w:t>
            </w:r>
          </w:p>
        </w:tc>
      </w:tr>
      <w:tr w:rsidR="00152C8B" w:rsidRPr="00893708" w:rsidTr="00496F82">
        <w:tc>
          <w:tcPr>
            <w:tcW w:w="1668" w:type="dxa"/>
          </w:tcPr>
          <w:p w:rsidR="00152C8B" w:rsidRPr="00893708" w:rsidRDefault="00152C8B" w:rsidP="0061394A">
            <w:pPr>
              <w:jc w:val="both"/>
              <w:rPr>
                <w:rFonts w:ascii="Times New Roman" w:hAnsi="Times New Roman" w:cs="Times New Roman"/>
                <w:bCs/>
                <w:sz w:val="26"/>
                <w:szCs w:val="26"/>
              </w:rPr>
            </w:pPr>
            <w:r w:rsidRPr="00893708">
              <w:rPr>
                <w:rFonts w:ascii="Times New Roman" w:hAnsi="Times New Roman" w:cs="Times New Roman"/>
                <w:bCs/>
                <w:sz w:val="26"/>
                <w:szCs w:val="26"/>
              </w:rPr>
              <w:t>Описание:</w:t>
            </w:r>
          </w:p>
        </w:tc>
        <w:tc>
          <w:tcPr>
            <w:tcW w:w="7825" w:type="dxa"/>
          </w:tcPr>
          <w:p w:rsidR="00152C8B" w:rsidRPr="00893708" w:rsidRDefault="00E84736" w:rsidP="00496F82">
            <w:pPr>
              <w:jc w:val="both"/>
              <w:rPr>
                <w:rFonts w:ascii="Times New Roman" w:hAnsi="Times New Roman" w:cs="Times New Roman"/>
                <w:bCs/>
                <w:sz w:val="26"/>
                <w:szCs w:val="26"/>
                <w:lang w:val="en-US"/>
              </w:rPr>
            </w:pPr>
            <w:r w:rsidRPr="00893708">
              <w:rPr>
                <w:rFonts w:ascii="Times New Roman" w:hAnsi="Times New Roman" w:cs="Times New Roman"/>
                <w:sz w:val="26"/>
                <w:szCs w:val="26"/>
                <w:lang w:val="en-US"/>
              </w:rPr>
              <w:t>T</w:t>
            </w:r>
            <w:hyperlink r:id="rId6" w:history="1">
              <w:r w:rsidRPr="00893708">
                <w:rPr>
                  <w:rFonts w:ascii="Times New Roman" w:hAnsi="Times New Roman" w:cs="Times New Roman"/>
                  <w:sz w:val="26"/>
                  <w:szCs w:val="26"/>
                  <w:lang w:val="en-US"/>
                </w:rPr>
                <w:t>esting conditions</w:t>
              </w:r>
            </w:hyperlink>
            <w:r w:rsidR="00152C8B" w:rsidRPr="00893708">
              <w:rPr>
                <w:rFonts w:ascii="Times New Roman" w:hAnsi="Times New Roman" w:cs="Times New Roman"/>
                <w:bCs/>
                <w:sz w:val="26"/>
                <w:szCs w:val="26"/>
                <w:lang w:val="en-US"/>
              </w:rPr>
              <w:t>:</w:t>
            </w:r>
          </w:p>
          <w:p w:rsidR="00E84736" w:rsidRPr="00893708" w:rsidRDefault="00E84736"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t>Gas: air</w:t>
            </w:r>
          </w:p>
          <w:p w:rsidR="00E84736" w:rsidRPr="00893708" w:rsidRDefault="00E84736"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lastRenderedPageBreak/>
              <w:t xml:space="preserve">Pressure: close to the atmospheric pressure </w:t>
            </w:r>
          </w:p>
          <w:p w:rsidR="00E84736" w:rsidRPr="00893708" w:rsidRDefault="00E84736"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t xml:space="preserve">Temperature : 18 </w:t>
            </w:r>
            <w:r w:rsidRPr="00893708">
              <w:rPr>
                <w:rFonts w:ascii="Times New Roman" w:hAnsi="Times New Roman" w:cs="Times New Roman"/>
                <w:bCs/>
                <w:sz w:val="26"/>
                <w:szCs w:val="26"/>
                <w:vertAlign w:val="superscript"/>
                <w:lang w:val="en-US"/>
              </w:rPr>
              <w:t>O</w:t>
            </w:r>
            <w:r w:rsidRPr="00893708">
              <w:rPr>
                <w:rFonts w:ascii="Times New Roman" w:hAnsi="Times New Roman" w:cs="Times New Roman"/>
                <w:bCs/>
                <w:sz w:val="26"/>
                <w:szCs w:val="26"/>
                <w:lang w:val="en-US"/>
              </w:rPr>
              <w:t xml:space="preserve">C to 22 </w:t>
            </w:r>
            <w:r w:rsidRPr="00893708">
              <w:rPr>
                <w:rFonts w:ascii="Times New Roman" w:hAnsi="Times New Roman" w:cs="Times New Roman"/>
                <w:bCs/>
                <w:sz w:val="26"/>
                <w:szCs w:val="26"/>
                <w:vertAlign w:val="superscript"/>
                <w:lang w:val="en-US"/>
              </w:rPr>
              <w:t>O</w:t>
            </w:r>
            <w:r w:rsidRPr="00893708">
              <w:rPr>
                <w:rFonts w:ascii="Times New Roman" w:hAnsi="Times New Roman" w:cs="Times New Roman"/>
                <w:bCs/>
                <w:sz w:val="26"/>
                <w:szCs w:val="26"/>
                <w:lang w:val="en-US"/>
              </w:rPr>
              <w:t>C</w:t>
            </w:r>
          </w:p>
          <w:p w:rsidR="00E84736" w:rsidRPr="00893708" w:rsidRDefault="00E84736" w:rsidP="00496F82">
            <w:pPr>
              <w:jc w:val="both"/>
              <w:rPr>
                <w:rFonts w:ascii="Times New Roman" w:hAnsi="Times New Roman" w:cs="Times New Roman"/>
                <w:bCs/>
                <w:sz w:val="26"/>
                <w:szCs w:val="26"/>
                <w:lang w:val="en-US"/>
              </w:rPr>
            </w:pPr>
            <w:r w:rsidRPr="00893708">
              <w:rPr>
                <w:rFonts w:ascii="Times New Roman" w:hAnsi="Times New Roman" w:cs="Times New Roman"/>
                <w:bCs/>
                <w:sz w:val="26"/>
                <w:szCs w:val="26"/>
                <w:lang w:val="en-US"/>
              </w:rPr>
              <w:t>Reference gas flow meter's test rigs comparisons were realized by means of reference gas meter with three-blade impellers Delta S-Flow G100.</w:t>
            </w:r>
          </w:p>
          <w:p w:rsidR="00152C8B" w:rsidRPr="00893708" w:rsidRDefault="00152C8B" w:rsidP="00496F82">
            <w:pPr>
              <w:jc w:val="both"/>
              <w:rPr>
                <w:rFonts w:ascii="Times New Roman" w:hAnsi="Times New Roman" w:cs="Times New Roman"/>
                <w:bCs/>
                <w:sz w:val="26"/>
                <w:szCs w:val="26"/>
                <w:lang w:val="en-US"/>
              </w:rPr>
            </w:pPr>
          </w:p>
        </w:tc>
      </w:tr>
    </w:tbl>
    <w:p w:rsidR="00F32CC1" w:rsidRPr="00893708" w:rsidRDefault="00E84736" w:rsidP="0066030A">
      <w:pPr>
        <w:pStyle w:val="a3"/>
        <w:spacing w:after="0" w:line="240" w:lineRule="auto"/>
        <w:ind w:left="0"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lastRenderedPageBreak/>
        <w:t xml:space="preserve">Project </w:t>
      </w:r>
      <w:r w:rsidR="00E07E26" w:rsidRPr="00893708">
        <w:rPr>
          <w:rFonts w:ascii="Times New Roman" w:hAnsi="Times New Roman" w:cs="Times New Roman"/>
          <w:sz w:val="26"/>
          <w:szCs w:val="26"/>
          <w:lang w:val="en-US"/>
        </w:rPr>
        <w:t>585/UA-a/12"</w:t>
      </w:r>
      <w:r w:rsidRPr="00893708">
        <w:rPr>
          <w:rFonts w:ascii="Times New Roman" w:hAnsi="Times New Roman" w:cs="Times New Roman"/>
          <w:bCs/>
          <w:sz w:val="26"/>
          <w:szCs w:val="26"/>
          <w:lang w:val="en-US"/>
        </w:rPr>
        <w:t>Supplementary comparisons of critical nozzle - standards of transfer units for gas flow</w:t>
      </w:r>
      <w:r w:rsidR="0066030A" w:rsidRPr="00893708">
        <w:rPr>
          <w:rFonts w:ascii="Times New Roman" w:hAnsi="Times New Roman" w:cs="Times New Roman"/>
          <w:sz w:val="26"/>
          <w:szCs w:val="26"/>
          <w:lang w:val="en-US"/>
        </w:rPr>
        <w:t xml:space="preserve">" was excluded from </w:t>
      </w:r>
      <w:r w:rsidR="0066030A" w:rsidRPr="00893708">
        <w:rPr>
          <w:rFonts w:ascii="Times New Roman" w:hAnsi="Times New Roman" w:cs="Times New Roman"/>
          <w:bCs/>
          <w:sz w:val="26"/>
          <w:szCs w:val="26"/>
          <w:lang w:val="en-US"/>
        </w:rPr>
        <w:t>COOMET program of comparisons</w:t>
      </w:r>
      <w:r w:rsidR="00E07E26" w:rsidRPr="00893708">
        <w:rPr>
          <w:rFonts w:ascii="Times New Roman" w:hAnsi="Times New Roman" w:cs="Times New Roman"/>
          <w:sz w:val="26"/>
          <w:szCs w:val="26"/>
          <w:lang w:val="en-US"/>
        </w:rPr>
        <w:t xml:space="preserve"> </w:t>
      </w:r>
      <w:r w:rsidR="00F32CC1" w:rsidRPr="00893708">
        <w:rPr>
          <w:rFonts w:ascii="Times New Roman" w:hAnsi="Times New Roman" w:cs="Times New Roman"/>
          <w:sz w:val="26"/>
          <w:szCs w:val="26"/>
          <w:lang w:val="en-US"/>
        </w:rPr>
        <w:t>due to the lack of interested participants of comparisons on the basis of the decision of the 12th meeting of TC 1.4, 2015.</w:t>
      </w:r>
    </w:p>
    <w:p w:rsidR="00F32CC1" w:rsidRPr="00893708" w:rsidRDefault="00F32CC1" w:rsidP="0066030A">
      <w:pPr>
        <w:pStyle w:val="a3"/>
        <w:spacing w:line="240" w:lineRule="auto"/>
        <w:ind w:left="34" w:firstLine="675"/>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According to the </w:t>
      </w:r>
      <w:r w:rsidRPr="00496F82">
        <w:rPr>
          <w:rFonts w:ascii="Times New Roman" w:hAnsi="Times New Roman" w:cs="Times New Roman"/>
          <w:sz w:val="26"/>
          <w:szCs w:val="26"/>
          <w:lang w:val="en-US"/>
        </w:rPr>
        <w:t>project 685/MD/16</w:t>
      </w:r>
      <w:r w:rsidRPr="00893708">
        <w:rPr>
          <w:rFonts w:ascii="Times New Roman" w:hAnsi="Times New Roman" w:cs="Times New Roman"/>
          <w:b/>
          <w:sz w:val="26"/>
          <w:szCs w:val="26"/>
          <w:lang w:val="en-US"/>
        </w:rPr>
        <w:t xml:space="preserve"> </w:t>
      </w:r>
      <w:r w:rsidRPr="00893708">
        <w:rPr>
          <w:rFonts w:ascii="Times New Roman" w:hAnsi="Times New Roman" w:cs="Times New Roman"/>
          <w:sz w:val="26"/>
          <w:szCs w:val="26"/>
          <w:lang w:val="en-US"/>
        </w:rPr>
        <w:t>Comparisons of liquid flow rate standards from the pilot comparisons of the National Institute of Metrology (NIM, Moldova) received a statement on the closure of the topic as irrelevant. The proposal to close this topic will be included in the agenda of the next meeting of TC 1.4.</w:t>
      </w:r>
    </w:p>
    <w:p w:rsidR="0066030A" w:rsidRPr="00496F82" w:rsidRDefault="0066030A" w:rsidP="0066030A">
      <w:pPr>
        <w:pStyle w:val="a3"/>
        <w:spacing w:line="240" w:lineRule="auto"/>
        <w:ind w:left="34" w:firstLine="675"/>
        <w:jc w:val="both"/>
        <w:rPr>
          <w:rFonts w:ascii="Times New Roman" w:hAnsi="Times New Roman" w:cs="Times New Roman"/>
          <w:sz w:val="26"/>
          <w:szCs w:val="26"/>
          <w:lang w:val="en-US"/>
        </w:rPr>
      </w:pPr>
    </w:p>
    <w:p w:rsidR="00F32CC1" w:rsidRPr="00496F82" w:rsidRDefault="00893708" w:rsidP="00496F82">
      <w:pPr>
        <w:pStyle w:val="a3"/>
        <w:numPr>
          <w:ilvl w:val="0"/>
          <w:numId w:val="14"/>
        </w:numPr>
        <w:tabs>
          <w:tab w:val="left" w:pos="1134"/>
        </w:tabs>
        <w:spacing w:after="0" w:line="240" w:lineRule="auto"/>
        <w:ind w:left="0" w:firstLine="709"/>
        <w:jc w:val="both"/>
        <w:rPr>
          <w:rFonts w:ascii="Times New Roman" w:hAnsi="Times New Roman" w:cs="Times New Roman"/>
          <w:b/>
          <w:caps/>
          <w:sz w:val="26"/>
          <w:szCs w:val="26"/>
          <w:lang w:val="en-US"/>
        </w:rPr>
      </w:pPr>
      <w:r w:rsidRPr="00496F82">
        <w:rPr>
          <w:rFonts w:ascii="Times New Roman" w:hAnsi="Times New Roman" w:cs="Times New Roman"/>
          <w:b/>
          <w:bCs/>
          <w:sz w:val="26"/>
          <w:szCs w:val="26"/>
          <w:lang w:val="en-US"/>
        </w:rPr>
        <w:t xml:space="preserve">COOPERATION WITH INTERNATIONAL AND REGIONAL ORGANIZATIONS </w:t>
      </w:r>
    </w:p>
    <w:p w:rsidR="001A2EF8" w:rsidRPr="00496F82" w:rsidRDefault="001A2EF8" w:rsidP="001A2EF8">
      <w:pPr>
        <w:spacing w:line="240" w:lineRule="auto"/>
        <w:ind w:firstLine="709"/>
        <w:contextualSpacing/>
        <w:jc w:val="both"/>
        <w:rPr>
          <w:rFonts w:ascii="Times New Roman" w:hAnsi="Times New Roman" w:cs="Times New Roman"/>
          <w:sz w:val="26"/>
          <w:szCs w:val="26"/>
          <w:lang w:val="en-US"/>
        </w:rPr>
      </w:pPr>
    </w:p>
    <w:p w:rsidR="00C05886" w:rsidRPr="00496F82" w:rsidRDefault="00C05886" w:rsidP="001A2EF8">
      <w:pPr>
        <w:spacing w:line="240" w:lineRule="auto"/>
        <w:ind w:firstLine="709"/>
        <w:contextualSpacing/>
        <w:jc w:val="both"/>
        <w:rPr>
          <w:rFonts w:ascii="Times New Roman" w:hAnsi="Times New Roman" w:cs="Times New Roman"/>
          <w:sz w:val="26"/>
          <w:szCs w:val="26"/>
          <w:lang w:val="en-US"/>
        </w:rPr>
      </w:pPr>
      <w:r w:rsidRPr="00496F82">
        <w:rPr>
          <w:rFonts w:ascii="Times New Roman" w:hAnsi="Times New Roman" w:cs="Times New Roman"/>
          <w:sz w:val="26"/>
          <w:szCs w:val="26"/>
          <w:lang w:val="en-US"/>
        </w:rPr>
        <w:t xml:space="preserve">In 2016 – 2018 comparisons were made within the framework of </w:t>
      </w:r>
      <w:r w:rsidRPr="00496F82">
        <w:rPr>
          <w:rFonts w:ascii="Times New Roman" w:hAnsi="Times New Roman" w:cs="Times New Roman"/>
          <w:b/>
          <w:sz w:val="26"/>
          <w:szCs w:val="26"/>
          <w:lang w:val="en-US"/>
        </w:rPr>
        <w:t xml:space="preserve">EURAMET </w:t>
      </w:r>
      <w:r w:rsidRPr="00496F82">
        <w:rPr>
          <w:rFonts w:ascii="Times New Roman" w:hAnsi="Times New Roman" w:cs="Times New Roman"/>
          <w:sz w:val="26"/>
          <w:szCs w:val="26"/>
          <w:lang w:val="en-US"/>
        </w:rPr>
        <w:t>1396 Bilateral inter-comparison in the gas flow range from 1 m</w:t>
      </w:r>
      <w:r w:rsidRPr="00496F82">
        <w:rPr>
          <w:rFonts w:ascii="Times New Roman" w:hAnsi="Times New Roman" w:cs="Times New Roman"/>
          <w:sz w:val="26"/>
          <w:szCs w:val="26"/>
          <w:vertAlign w:val="superscript"/>
          <w:lang w:val="en-US"/>
        </w:rPr>
        <w:t>3</w:t>
      </w:r>
      <w:r w:rsidRPr="00496F82">
        <w:rPr>
          <w:rFonts w:ascii="Times New Roman" w:hAnsi="Times New Roman" w:cs="Times New Roman"/>
          <w:sz w:val="26"/>
          <w:szCs w:val="26"/>
          <w:lang w:val="en-US"/>
        </w:rPr>
        <w:t xml:space="preserve">/h </w:t>
      </w:r>
      <w:proofErr w:type="gramStart"/>
      <w:r w:rsidRPr="00496F82">
        <w:rPr>
          <w:rFonts w:ascii="Times New Roman" w:hAnsi="Times New Roman" w:cs="Times New Roman"/>
          <w:sz w:val="26"/>
          <w:szCs w:val="26"/>
          <w:lang w:val="en-US"/>
        </w:rPr>
        <w:t>to 250 m</w:t>
      </w:r>
      <w:r w:rsidRPr="00496F82">
        <w:rPr>
          <w:rFonts w:ascii="Times New Roman" w:hAnsi="Times New Roman" w:cs="Times New Roman"/>
          <w:sz w:val="26"/>
          <w:szCs w:val="26"/>
          <w:vertAlign w:val="superscript"/>
          <w:lang w:val="en-US"/>
        </w:rPr>
        <w:t>3</w:t>
      </w:r>
      <w:r w:rsidRPr="00496F82">
        <w:rPr>
          <w:rFonts w:ascii="Times New Roman" w:hAnsi="Times New Roman" w:cs="Times New Roman"/>
          <w:sz w:val="26"/>
          <w:szCs w:val="26"/>
          <w:lang w:val="en-US"/>
        </w:rPr>
        <w:t>/h</w:t>
      </w:r>
      <w:proofErr w:type="gramEnd"/>
      <w:r w:rsidRPr="00496F82">
        <w:rPr>
          <w:rFonts w:ascii="Times New Roman" w:hAnsi="Times New Roman" w:cs="Times New Roman"/>
          <w:sz w:val="26"/>
          <w:szCs w:val="26"/>
          <w:lang w:val="en-US"/>
        </w:rPr>
        <w:t xml:space="preserve">. </w:t>
      </w:r>
    </w:p>
    <w:p w:rsidR="00C05886" w:rsidRPr="00893708" w:rsidRDefault="00C05886" w:rsidP="001A2EF8">
      <w:pPr>
        <w:spacing w:line="240" w:lineRule="auto"/>
        <w:ind w:firstLine="709"/>
        <w:contextualSpacing/>
        <w:jc w:val="both"/>
        <w:rPr>
          <w:rFonts w:ascii="Times New Roman" w:hAnsi="Times New Roman" w:cs="Times New Roman"/>
          <w:sz w:val="26"/>
          <w:szCs w:val="26"/>
          <w:lang w:val="en-US"/>
        </w:rPr>
      </w:pPr>
      <w:r w:rsidRPr="00496F82">
        <w:rPr>
          <w:rFonts w:ascii="Times New Roman" w:hAnsi="Times New Roman" w:cs="Times New Roman"/>
          <w:sz w:val="26"/>
          <w:szCs w:val="26"/>
          <w:lang w:val="en-US"/>
        </w:rPr>
        <w:t>The aim</w:t>
      </w:r>
      <w:r w:rsidRPr="00893708">
        <w:rPr>
          <w:rFonts w:ascii="Times New Roman" w:hAnsi="Times New Roman" w:cs="Times New Roman"/>
          <w:sz w:val="26"/>
          <w:szCs w:val="26"/>
          <w:lang w:val="en-US"/>
        </w:rPr>
        <w:t xml:space="preserve"> of the comparisons was to compare the metrological characteristics of the standards in the calibration of critical nozzles in the laboratories, reproducing the unit of gas flow, where as a reference standard used "bell measuring". </w:t>
      </w:r>
    </w:p>
    <w:tbl>
      <w:tblPr>
        <w:tblStyle w:val="3"/>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1"/>
        <w:gridCol w:w="6975"/>
      </w:tblGrid>
      <w:tr w:rsidR="00C05886" w:rsidRPr="00893708" w:rsidTr="00496F82">
        <w:trPr>
          <w:trHeight w:val="443"/>
        </w:trPr>
        <w:tc>
          <w:tcPr>
            <w:tcW w:w="2381" w:type="dxa"/>
          </w:tcPr>
          <w:p w:rsidR="00C05886" w:rsidRPr="00893708" w:rsidRDefault="00C05886" w:rsidP="001A2EF8">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Partners:</w:t>
            </w:r>
          </w:p>
        </w:tc>
        <w:tc>
          <w:tcPr>
            <w:tcW w:w="6975" w:type="dxa"/>
          </w:tcPr>
          <w:p w:rsidR="00C05886" w:rsidRPr="00893708" w:rsidRDefault="00C05886" w:rsidP="001A2EF8">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PTB (Germany), CMI (Czech Republic), FGUP "VNIIR" (Russia)</w:t>
            </w:r>
          </w:p>
        </w:tc>
      </w:tr>
      <w:tr w:rsidR="00C05886" w:rsidRPr="00893708" w:rsidTr="00496F82">
        <w:trPr>
          <w:trHeight w:val="917"/>
        </w:trPr>
        <w:tc>
          <w:tcPr>
            <w:tcW w:w="2381" w:type="dxa"/>
          </w:tcPr>
          <w:p w:rsidR="00C05886" w:rsidRPr="00893708" w:rsidRDefault="00C05886" w:rsidP="001A2EF8">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Description:</w:t>
            </w:r>
          </w:p>
        </w:tc>
        <w:tc>
          <w:tcPr>
            <w:tcW w:w="6975" w:type="dxa"/>
          </w:tcPr>
          <w:p w:rsidR="00C05886" w:rsidRPr="00893708" w:rsidRDefault="00C05886" w:rsidP="001A2EF8">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Flow range: </w:t>
            </w:r>
            <w:proofErr w:type="gramStart"/>
            <w:r w:rsidRPr="00893708">
              <w:rPr>
                <w:rFonts w:ascii="Times New Roman" w:hAnsi="Times New Roman" w:cs="Times New Roman"/>
                <w:sz w:val="26"/>
                <w:szCs w:val="26"/>
                <w:lang w:val="en-US"/>
              </w:rPr>
              <w:t>1 to 250 m</w:t>
            </w:r>
            <w:r w:rsidRPr="00893708">
              <w:rPr>
                <w:rFonts w:ascii="Times New Roman" w:hAnsi="Times New Roman" w:cs="Times New Roman"/>
                <w:sz w:val="26"/>
                <w:szCs w:val="26"/>
                <w:vertAlign w:val="superscript"/>
                <w:lang w:val="en-US"/>
              </w:rPr>
              <w:t>3</w:t>
            </w:r>
            <w:r w:rsidRPr="00893708">
              <w:rPr>
                <w:rFonts w:ascii="Times New Roman" w:hAnsi="Times New Roman" w:cs="Times New Roman"/>
                <w:sz w:val="26"/>
                <w:szCs w:val="26"/>
                <w:lang w:val="en-US"/>
              </w:rPr>
              <w:t>/h</w:t>
            </w:r>
            <w:proofErr w:type="gramEnd"/>
            <w:r w:rsidRPr="00893708">
              <w:rPr>
                <w:rFonts w:ascii="Times New Roman" w:hAnsi="Times New Roman" w:cs="Times New Roman"/>
                <w:sz w:val="26"/>
                <w:szCs w:val="26"/>
                <w:lang w:val="en-US"/>
              </w:rPr>
              <w:t>.</w:t>
            </w:r>
          </w:p>
          <w:p w:rsidR="00C05886" w:rsidRPr="00893708" w:rsidRDefault="00C05886" w:rsidP="001A2EF8">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The medium is air at atmospheric pressure.</w:t>
            </w:r>
          </w:p>
        </w:tc>
      </w:tr>
      <w:tr w:rsidR="00C05886" w:rsidRPr="00893708" w:rsidTr="00496F82">
        <w:trPr>
          <w:trHeight w:val="569"/>
        </w:trPr>
        <w:tc>
          <w:tcPr>
            <w:tcW w:w="2381" w:type="dxa"/>
          </w:tcPr>
          <w:p w:rsidR="00C05886" w:rsidRPr="00893708" w:rsidRDefault="00C05886" w:rsidP="001A2EF8">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Pilot comparisons</w:t>
            </w:r>
          </w:p>
        </w:tc>
        <w:tc>
          <w:tcPr>
            <w:tcW w:w="6975" w:type="dxa"/>
          </w:tcPr>
          <w:p w:rsidR="00C05886" w:rsidRPr="00893708" w:rsidRDefault="00C05886" w:rsidP="001A2EF8">
            <w:pPr>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CMI comparisons (Czech Republic)</w:t>
            </w:r>
          </w:p>
        </w:tc>
      </w:tr>
    </w:tbl>
    <w:p w:rsidR="00C05886" w:rsidRPr="00893708" w:rsidRDefault="00C05886" w:rsidP="001A2EF8">
      <w:pPr>
        <w:spacing w:line="240" w:lineRule="auto"/>
        <w:ind w:firstLine="709"/>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The comparison draft was published on 2 November 2018. </w:t>
      </w:r>
      <w:proofErr w:type="gramStart"/>
      <w:r w:rsidR="001A4671" w:rsidRPr="00893708">
        <w:rPr>
          <w:rFonts w:ascii="Times New Roman" w:hAnsi="Times New Roman" w:cs="Times New Roman"/>
          <w:sz w:val="26"/>
          <w:szCs w:val="26"/>
          <w:lang w:val="en-US"/>
        </w:rPr>
        <w:t>A</w:t>
      </w:r>
      <w:proofErr w:type="gramEnd"/>
      <w:r w:rsidR="001A4671" w:rsidRPr="00893708">
        <w:rPr>
          <w:rFonts w:ascii="Times New Roman" w:hAnsi="Times New Roman" w:cs="Times New Roman"/>
          <w:sz w:val="26"/>
          <w:szCs w:val="26"/>
          <w:lang w:val="en-US"/>
        </w:rPr>
        <w:t xml:space="preserve"> intraregional expertise was completed and a set of documents was sent for passing the inter-regional BIPM examination for changing </w:t>
      </w:r>
      <w:r w:rsidR="001A4671" w:rsidRPr="00893708">
        <w:rPr>
          <w:rFonts w:ascii="Times New Roman" w:hAnsi="Times New Roman" w:cs="Times New Roman"/>
          <w:sz w:val="26"/>
          <w:szCs w:val="26"/>
        </w:rPr>
        <w:t>СМС</w:t>
      </w:r>
      <w:r w:rsidR="001A4671" w:rsidRPr="00893708">
        <w:rPr>
          <w:rFonts w:ascii="Times New Roman" w:hAnsi="Times New Roman" w:cs="Times New Roman"/>
          <w:sz w:val="26"/>
          <w:szCs w:val="26"/>
          <w:lang w:val="en-US"/>
        </w:rPr>
        <w:t xml:space="preserve"> linesVNIIR-13.04.</w:t>
      </w:r>
    </w:p>
    <w:p w:rsidR="001A4671" w:rsidRPr="00893708" w:rsidRDefault="001A4671" w:rsidP="00242C38">
      <w:pPr>
        <w:spacing w:line="276" w:lineRule="auto"/>
        <w:ind w:firstLine="709"/>
        <w:contextualSpacing/>
        <w:jc w:val="both"/>
        <w:rPr>
          <w:rFonts w:ascii="Times New Roman" w:hAnsi="Times New Roman" w:cs="Times New Roman"/>
          <w:sz w:val="26"/>
          <w:szCs w:val="26"/>
          <w:lang w:val="en-US"/>
        </w:rPr>
      </w:pPr>
    </w:p>
    <w:p w:rsidR="00893708" w:rsidRPr="00893708" w:rsidRDefault="00893708" w:rsidP="00893708">
      <w:pPr>
        <w:pStyle w:val="20"/>
        <w:numPr>
          <w:ilvl w:val="0"/>
          <w:numId w:val="14"/>
        </w:numPr>
        <w:spacing w:after="0" w:line="240" w:lineRule="auto"/>
        <w:rPr>
          <w:b/>
          <w:caps/>
          <w:sz w:val="26"/>
          <w:szCs w:val="26"/>
          <w:lang w:val="en-GB"/>
        </w:rPr>
      </w:pPr>
      <w:r w:rsidRPr="00893708">
        <w:rPr>
          <w:b/>
          <w:caps/>
          <w:sz w:val="26"/>
          <w:szCs w:val="26"/>
          <w:lang w:val="en-GB"/>
        </w:rPr>
        <w:t xml:space="preserve">PARTICIPATION IN IMPLEMENTATION OF AGREEMENT ON MUTUAL RECOGNITION OF NATIONAL MEASUREMENT STANDARDS  </w:t>
      </w:r>
    </w:p>
    <w:p w:rsidR="00893708" w:rsidRPr="00893708" w:rsidRDefault="00893708" w:rsidP="00893708">
      <w:pPr>
        <w:pStyle w:val="aa"/>
        <w:ind w:left="928" w:firstLine="0"/>
        <w:rPr>
          <w:b/>
          <w:caps/>
          <w:sz w:val="26"/>
          <w:szCs w:val="26"/>
          <w:lang w:val="en-GB"/>
        </w:rPr>
      </w:pPr>
    </w:p>
    <w:p w:rsidR="00221CEE" w:rsidRPr="00893708" w:rsidRDefault="00C05886" w:rsidP="00D537CA">
      <w:pPr>
        <w:spacing w:line="240" w:lineRule="auto"/>
        <w:ind w:firstLine="709"/>
        <w:contextualSpacing/>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In the framework of cooperation with international and regional organizations, members of TC 1.4 "Flow measurement</w:t>
      </w:r>
      <w:proofErr w:type="gramStart"/>
      <w:r w:rsidRPr="00893708">
        <w:rPr>
          <w:rFonts w:ascii="Times New Roman" w:hAnsi="Times New Roman" w:cs="Times New Roman"/>
          <w:sz w:val="26"/>
          <w:szCs w:val="26"/>
          <w:lang w:val="en-US"/>
        </w:rPr>
        <w:t>",</w:t>
      </w:r>
      <w:proofErr w:type="gramEnd"/>
      <w:r w:rsidRPr="00893708">
        <w:rPr>
          <w:rFonts w:ascii="Times New Roman" w:hAnsi="Times New Roman" w:cs="Times New Roman"/>
          <w:sz w:val="26"/>
          <w:szCs w:val="26"/>
          <w:lang w:val="en-US"/>
        </w:rPr>
        <w:t xml:space="preserve"> carried out the examination of CMC lines submitted by regional metrological organizations. From 01.01.2018 to 01.03.2019 3 examinations were carried out, submitted:</w:t>
      </w:r>
    </w:p>
    <w:p w:rsidR="00410C5B" w:rsidRPr="00893708" w:rsidRDefault="00410C5B" w:rsidP="00D537CA">
      <w:pPr>
        <w:spacing w:after="0" w:line="240" w:lineRule="auto"/>
        <w:ind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 </w:t>
      </w:r>
      <w:r w:rsidR="006E3E53" w:rsidRPr="00893708">
        <w:rPr>
          <w:rFonts w:ascii="Times New Roman" w:hAnsi="Times New Roman" w:cs="Times New Roman"/>
          <w:sz w:val="26"/>
          <w:szCs w:val="26"/>
          <w:lang w:val="en-US"/>
        </w:rPr>
        <w:t xml:space="preserve">Asia Pacific Metrology </w:t>
      </w:r>
      <w:proofErr w:type="spellStart"/>
      <w:r w:rsidR="006E3E53" w:rsidRPr="00893708">
        <w:rPr>
          <w:rFonts w:ascii="Times New Roman" w:hAnsi="Times New Roman" w:cs="Times New Roman"/>
          <w:sz w:val="26"/>
          <w:szCs w:val="26"/>
          <w:lang w:val="en-US"/>
        </w:rPr>
        <w:t>Programme</w:t>
      </w:r>
      <w:proofErr w:type="spellEnd"/>
      <w:r w:rsidR="006E3E53" w:rsidRPr="00893708">
        <w:rPr>
          <w:rFonts w:ascii="Times New Roman" w:hAnsi="Times New Roman" w:cs="Times New Roman"/>
          <w:sz w:val="26"/>
          <w:szCs w:val="26"/>
          <w:lang w:val="en-US"/>
        </w:rPr>
        <w:t xml:space="preserve"> (APMP)</w:t>
      </w:r>
      <w:r w:rsidRPr="00893708">
        <w:rPr>
          <w:rFonts w:ascii="Times New Roman" w:hAnsi="Times New Roman" w:cs="Times New Roman"/>
          <w:sz w:val="26"/>
          <w:szCs w:val="26"/>
          <w:lang w:val="en-US"/>
        </w:rPr>
        <w:t xml:space="preserve"> </w:t>
      </w:r>
      <w:r w:rsidR="00C05886" w:rsidRPr="00893708">
        <w:rPr>
          <w:rFonts w:ascii="Times New Roman" w:hAnsi="Times New Roman" w:cs="Times New Roman"/>
          <w:sz w:val="26"/>
          <w:szCs w:val="26"/>
          <w:lang w:val="en-US"/>
        </w:rPr>
        <w:t xml:space="preserve">projects </w:t>
      </w:r>
      <w:r w:rsidRPr="00893708">
        <w:rPr>
          <w:rFonts w:ascii="Times New Roman" w:hAnsi="Times New Roman" w:cs="Times New Roman"/>
          <w:sz w:val="26"/>
          <w:szCs w:val="26"/>
          <w:lang w:val="en-US"/>
        </w:rPr>
        <w:t>APMP.M.46.2018</w:t>
      </w:r>
      <w:r w:rsidR="006E3E53" w:rsidRPr="00893708">
        <w:rPr>
          <w:rFonts w:ascii="Times New Roman" w:hAnsi="Times New Roman" w:cs="Times New Roman"/>
          <w:sz w:val="26"/>
          <w:szCs w:val="26"/>
          <w:lang w:val="en-US"/>
        </w:rPr>
        <w:t>,</w:t>
      </w:r>
      <w:r w:rsidR="005E0B92" w:rsidRPr="00893708">
        <w:rPr>
          <w:rFonts w:ascii="Times New Roman" w:hAnsi="Times New Roman" w:cs="Times New Roman"/>
          <w:sz w:val="26"/>
          <w:szCs w:val="26"/>
          <w:lang w:val="en-US"/>
        </w:rPr>
        <w:t xml:space="preserve"> </w:t>
      </w:r>
      <w:r w:rsidRPr="00893708">
        <w:rPr>
          <w:rFonts w:ascii="Times New Roman" w:hAnsi="Times New Roman" w:cs="Times New Roman"/>
          <w:sz w:val="26"/>
          <w:szCs w:val="26"/>
          <w:lang w:val="en-US"/>
        </w:rPr>
        <w:t>APMP.M.45.2018;</w:t>
      </w:r>
    </w:p>
    <w:p w:rsidR="0045563A" w:rsidRPr="00893708" w:rsidRDefault="00410C5B" w:rsidP="00D537CA">
      <w:pPr>
        <w:spacing w:after="0" w:line="240" w:lineRule="auto"/>
        <w:ind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w:t>
      </w:r>
      <w:r w:rsidR="006E3E53" w:rsidRPr="00893708">
        <w:rPr>
          <w:rFonts w:ascii="Times New Roman" w:hAnsi="Times New Roman" w:cs="Times New Roman"/>
          <w:sz w:val="26"/>
          <w:szCs w:val="26"/>
          <w:lang w:val="en-US"/>
        </w:rPr>
        <w:t xml:space="preserve"> European Association of Metrology Institutes (EURAMET)</w:t>
      </w:r>
      <w:r w:rsidRPr="00893708">
        <w:rPr>
          <w:rFonts w:ascii="Times New Roman" w:hAnsi="Times New Roman" w:cs="Times New Roman"/>
          <w:sz w:val="26"/>
          <w:szCs w:val="26"/>
          <w:lang w:val="en-US"/>
        </w:rPr>
        <w:t xml:space="preserve"> </w:t>
      </w:r>
      <w:r w:rsidR="00C05886" w:rsidRPr="00893708">
        <w:rPr>
          <w:rFonts w:ascii="Times New Roman" w:hAnsi="Times New Roman" w:cs="Times New Roman"/>
          <w:sz w:val="26"/>
          <w:szCs w:val="26"/>
          <w:lang w:val="en-US"/>
        </w:rPr>
        <w:t xml:space="preserve">project </w:t>
      </w:r>
      <w:r w:rsidRPr="00893708">
        <w:rPr>
          <w:rFonts w:ascii="Times New Roman" w:hAnsi="Times New Roman" w:cs="Times New Roman"/>
          <w:sz w:val="26"/>
          <w:szCs w:val="26"/>
          <w:lang w:val="en-US"/>
        </w:rPr>
        <w:t>EURAMET.M.57.2018</w:t>
      </w:r>
      <w:r w:rsidR="0045563A" w:rsidRPr="00893708">
        <w:rPr>
          <w:rFonts w:ascii="Times New Roman" w:hAnsi="Times New Roman" w:cs="Times New Roman"/>
          <w:sz w:val="26"/>
          <w:szCs w:val="26"/>
          <w:lang w:val="en-US"/>
        </w:rPr>
        <w:t>.</w:t>
      </w:r>
    </w:p>
    <w:p w:rsidR="001A2EF8" w:rsidRDefault="001A2EF8" w:rsidP="00D537CA">
      <w:pPr>
        <w:spacing w:after="0" w:line="240" w:lineRule="auto"/>
        <w:ind w:firstLine="709"/>
        <w:jc w:val="both"/>
        <w:rPr>
          <w:rFonts w:ascii="Times New Roman" w:hAnsi="Times New Roman" w:cs="Times New Roman"/>
          <w:sz w:val="26"/>
          <w:szCs w:val="26"/>
          <w:lang w:val="en-US"/>
        </w:rPr>
      </w:pPr>
    </w:p>
    <w:p w:rsidR="00496F82" w:rsidRDefault="00496F82" w:rsidP="00D537CA">
      <w:pPr>
        <w:spacing w:after="0" w:line="240" w:lineRule="auto"/>
        <w:ind w:firstLine="709"/>
        <w:jc w:val="both"/>
        <w:rPr>
          <w:rFonts w:ascii="Times New Roman" w:hAnsi="Times New Roman" w:cs="Times New Roman"/>
          <w:sz w:val="26"/>
          <w:szCs w:val="26"/>
          <w:lang w:val="en-US"/>
        </w:rPr>
      </w:pPr>
    </w:p>
    <w:p w:rsidR="00496F82" w:rsidRPr="00893708" w:rsidRDefault="00496F82" w:rsidP="00D537CA">
      <w:pPr>
        <w:spacing w:after="0" w:line="240" w:lineRule="auto"/>
        <w:ind w:firstLine="709"/>
        <w:jc w:val="both"/>
        <w:rPr>
          <w:rFonts w:ascii="Times New Roman" w:hAnsi="Times New Roman" w:cs="Times New Roman"/>
          <w:sz w:val="26"/>
          <w:szCs w:val="26"/>
          <w:lang w:val="en-US"/>
        </w:rPr>
      </w:pPr>
    </w:p>
    <w:p w:rsidR="001A2EF8" w:rsidRPr="00893708" w:rsidRDefault="001A2EF8" w:rsidP="00D537CA">
      <w:pPr>
        <w:pStyle w:val="a3"/>
        <w:numPr>
          <w:ilvl w:val="0"/>
          <w:numId w:val="14"/>
        </w:numPr>
        <w:spacing w:after="0" w:line="240" w:lineRule="auto"/>
        <w:jc w:val="both"/>
        <w:rPr>
          <w:rFonts w:ascii="Times New Roman" w:hAnsi="Times New Roman" w:cs="Times New Roman"/>
          <w:b/>
          <w:caps/>
          <w:sz w:val="26"/>
          <w:szCs w:val="26"/>
          <w:lang w:val="en-US"/>
        </w:rPr>
      </w:pPr>
      <w:r w:rsidRPr="00893708">
        <w:rPr>
          <w:rFonts w:ascii="Times New Roman" w:hAnsi="Times New Roman" w:cs="Times New Roman"/>
          <w:b/>
          <w:caps/>
          <w:sz w:val="26"/>
          <w:szCs w:val="26"/>
          <w:lang w:val="en-US"/>
        </w:rPr>
        <w:lastRenderedPageBreak/>
        <w:t>other business</w:t>
      </w:r>
    </w:p>
    <w:p w:rsidR="00242C38" w:rsidRPr="00893708" w:rsidRDefault="00242C38" w:rsidP="00D537CA">
      <w:pPr>
        <w:spacing w:after="0" w:line="240" w:lineRule="auto"/>
        <w:ind w:firstLine="709"/>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In preparation for voting on the extension of the powers of V. A. </w:t>
      </w:r>
      <w:proofErr w:type="spellStart"/>
      <w:r w:rsidRPr="00893708">
        <w:rPr>
          <w:rFonts w:ascii="Times New Roman" w:hAnsi="Times New Roman" w:cs="Times New Roman"/>
          <w:sz w:val="26"/>
          <w:szCs w:val="26"/>
          <w:lang w:val="en-US"/>
        </w:rPr>
        <w:t>Fafurin</w:t>
      </w:r>
      <w:proofErr w:type="spellEnd"/>
      <w:r w:rsidRPr="00893708">
        <w:rPr>
          <w:rFonts w:ascii="Times New Roman" w:hAnsi="Times New Roman" w:cs="Times New Roman"/>
          <w:sz w:val="26"/>
          <w:szCs w:val="26"/>
          <w:lang w:val="en-US"/>
        </w:rPr>
        <w:t xml:space="preserve"> as the </w:t>
      </w:r>
      <w:proofErr w:type="spellStart"/>
      <w:r w:rsidRPr="00893708">
        <w:rPr>
          <w:rFonts w:ascii="Times New Roman" w:hAnsi="Times New Roman" w:cs="Times New Roman"/>
          <w:sz w:val="26"/>
          <w:szCs w:val="26"/>
          <w:lang w:val="en-US"/>
        </w:rPr>
        <w:t>Сhairman</w:t>
      </w:r>
      <w:proofErr w:type="spellEnd"/>
      <w:r w:rsidRPr="00893708">
        <w:rPr>
          <w:rFonts w:ascii="Times New Roman" w:hAnsi="Times New Roman" w:cs="Times New Roman"/>
          <w:sz w:val="26"/>
          <w:szCs w:val="26"/>
          <w:lang w:val="en-US"/>
        </w:rPr>
        <w:t xml:space="preserve"> of TC 1.4, in January 2019, the membership of TC 1.4 “Flow measurement” was updated. The updated </w:t>
      </w:r>
      <w:proofErr w:type="spellStart"/>
      <w:r w:rsidRPr="00893708">
        <w:rPr>
          <w:rFonts w:ascii="Times New Roman" w:hAnsi="Times New Roman" w:cs="Times New Roman"/>
          <w:sz w:val="26"/>
          <w:szCs w:val="26"/>
          <w:lang w:val="en-US"/>
        </w:rPr>
        <w:t>embership</w:t>
      </w:r>
      <w:proofErr w:type="spellEnd"/>
      <w:r w:rsidRPr="00893708">
        <w:rPr>
          <w:rFonts w:ascii="Times New Roman" w:hAnsi="Times New Roman" w:cs="Times New Roman"/>
          <w:sz w:val="26"/>
          <w:szCs w:val="26"/>
          <w:lang w:val="en-US"/>
        </w:rPr>
        <w:t xml:space="preserve"> of TC 1.4 was sent to the COOMET Secretariat and posted on the website </w:t>
      </w:r>
      <w:hyperlink r:id="rId7" w:history="1">
        <w:r w:rsidRPr="00893708">
          <w:rPr>
            <w:rStyle w:val="a7"/>
            <w:rFonts w:ascii="Times New Roman" w:hAnsi="Times New Roman" w:cs="Times New Roman"/>
            <w:sz w:val="26"/>
            <w:szCs w:val="26"/>
            <w:lang w:val="en-US"/>
          </w:rPr>
          <w:t>www.coomet.net</w:t>
        </w:r>
      </w:hyperlink>
      <w:r w:rsidRPr="00893708">
        <w:rPr>
          <w:rFonts w:ascii="Times New Roman" w:hAnsi="Times New Roman" w:cs="Times New Roman"/>
          <w:sz w:val="26"/>
          <w:szCs w:val="26"/>
          <w:lang w:val="en-US"/>
        </w:rPr>
        <w:t>.</w:t>
      </w:r>
    </w:p>
    <w:p w:rsidR="001A2EF8" w:rsidRPr="00893708" w:rsidRDefault="00242C38" w:rsidP="00D537CA">
      <w:pPr>
        <w:spacing w:after="0" w:line="240" w:lineRule="auto"/>
        <w:ind w:right="176" w:firstLine="709"/>
        <w:jc w:val="both"/>
        <w:rPr>
          <w:rFonts w:ascii="Times New Roman" w:eastAsia="Times New Roman" w:hAnsi="Times New Roman" w:cs="Times New Roman"/>
          <w:bCs/>
          <w:sz w:val="26"/>
          <w:szCs w:val="26"/>
          <w:lang w:val="en-US" w:eastAsia="ru-RU"/>
        </w:rPr>
      </w:pPr>
      <w:r w:rsidRPr="00893708">
        <w:rPr>
          <w:rFonts w:ascii="Times New Roman" w:eastAsia="Times New Roman" w:hAnsi="Times New Roman" w:cs="Times New Roman"/>
          <w:bCs/>
          <w:sz w:val="26"/>
          <w:szCs w:val="26"/>
          <w:lang w:val="en-US" w:eastAsia="ru-RU"/>
        </w:rPr>
        <w:t xml:space="preserve">Based on the decision of the 23rd Council meeting of the President of COOMET in the period from 15.01.2009 to 10.02.2009 was held absent voting among the members of TC 1.4 to extend the powers of </w:t>
      </w:r>
      <w:proofErr w:type="spellStart"/>
      <w:r w:rsidRPr="00893708">
        <w:rPr>
          <w:rFonts w:ascii="Times New Roman" w:eastAsia="Times New Roman" w:hAnsi="Times New Roman" w:cs="Times New Roman"/>
          <w:bCs/>
          <w:sz w:val="26"/>
          <w:szCs w:val="26"/>
          <w:lang w:val="en-US" w:eastAsia="ru-RU"/>
        </w:rPr>
        <w:t>Fafurin</w:t>
      </w:r>
      <w:proofErr w:type="spellEnd"/>
      <w:r w:rsidRPr="00893708">
        <w:rPr>
          <w:rFonts w:ascii="Times New Roman" w:eastAsia="Times New Roman" w:hAnsi="Times New Roman" w:cs="Times New Roman"/>
          <w:bCs/>
          <w:sz w:val="26"/>
          <w:szCs w:val="26"/>
          <w:lang w:val="en-US" w:eastAsia="ru-RU"/>
        </w:rPr>
        <w:t xml:space="preserve"> Viktor </w:t>
      </w:r>
      <w:proofErr w:type="spellStart"/>
      <w:r w:rsidRPr="00893708">
        <w:rPr>
          <w:rFonts w:ascii="Times New Roman" w:eastAsia="Times New Roman" w:hAnsi="Times New Roman" w:cs="Times New Roman"/>
          <w:bCs/>
          <w:sz w:val="26"/>
          <w:szCs w:val="26"/>
          <w:lang w:val="en-US" w:eastAsia="ru-RU"/>
        </w:rPr>
        <w:t>Andreevich</w:t>
      </w:r>
      <w:proofErr w:type="spellEnd"/>
      <w:r w:rsidRPr="00893708">
        <w:rPr>
          <w:rFonts w:ascii="Times New Roman" w:eastAsia="Times New Roman" w:hAnsi="Times New Roman" w:cs="Times New Roman"/>
          <w:bCs/>
          <w:sz w:val="26"/>
          <w:szCs w:val="26"/>
          <w:lang w:val="en-US" w:eastAsia="ru-RU"/>
        </w:rPr>
        <w:t xml:space="preserve"> as Chairman of TC 1.4 "</w:t>
      </w:r>
      <w:proofErr w:type="spellStart"/>
      <w:r w:rsidRPr="00893708">
        <w:rPr>
          <w:rFonts w:ascii="Times New Roman" w:eastAsia="Times New Roman" w:hAnsi="Times New Roman" w:cs="Times New Roman"/>
          <w:bCs/>
          <w:sz w:val="26"/>
          <w:szCs w:val="26"/>
          <w:lang w:val="en-US" w:eastAsia="ru-RU"/>
        </w:rPr>
        <w:t>Flowmetry</w:t>
      </w:r>
      <w:proofErr w:type="spellEnd"/>
      <w:r w:rsidRPr="00893708">
        <w:rPr>
          <w:rFonts w:ascii="Times New Roman" w:eastAsia="Times New Roman" w:hAnsi="Times New Roman" w:cs="Times New Roman"/>
          <w:bCs/>
          <w:sz w:val="26"/>
          <w:szCs w:val="26"/>
          <w:lang w:val="en-US" w:eastAsia="ru-RU"/>
        </w:rPr>
        <w:t xml:space="preserve">". </w:t>
      </w:r>
    </w:p>
    <w:p w:rsidR="00242C38" w:rsidRPr="00893708" w:rsidRDefault="00242C38" w:rsidP="00D537CA">
      <w:pPr>
        <w:spacing w:after="0" w:line="240" w:lineRule="auto"/>
        <w:ind w:right="176" w:firstLine="709"/>
        <w:jc w:val="both"/>
        <w:rPr>
          <w:rFonts w:ascii="Times New Roman" w:eastAsia="Times New Roman" w:hAnsi="Times New Roman" w:cs="Times New Roman"/>
          <w:bCs/>
          <w:sz w:val="26"/>
          <w:szCs w:val="26"/>
          <w:lang w:val="en-US" w:eastAsia="ru-RU"/>
        </w:rPr>
      </w:pPr>
      <w:r w:rsidRPr="00893708">
        <w:rPr>
          <w:rFonts w:ascii="Times New Roman" w:eastAsia="Times New Roman" w:hAnsi="Times New Roman" w:cs="Times New Roman"/>
          <w:bCs/>
          <w:sz w:val="26"/>
          <w:szCs w:val="26"/>
          <w:lang w:val="en-US" w:eastAsia="ru-RU"/>
        </w:rPr>
        <w:t>The results of the voting (attached) were sent to the COOMET Secretariat, the Chairman of the COOMET</w:t>
      </w:r>
      <w:r w:rsidR="001A2EF8" w:rsidRPr="00893708">
        <w:rPr>
          <w:rFonts w:ascii="Times New Roman" w:eastAsia="Times New Roman" w:hAnsi="Times New Roman" w:cs="Times New Roman"/>
          <w:bCs/>
          <w:sz w:val="26"/>
          <w:szCs w:val="26"/>
          <w:lang w:val="en-US" w:eastAsia="ru-RU"/>
        </w:rPr>
        <w:t xml:space="preserve"> MSJC</w:t>
      </w:r>
      <w:r w:rsidRPr="00893708">
        <w:rPr>
          <w:rFonts w:ascii="Times New Roman" w:eastAsia="Times New Roman" w:hAnsi="Times New Roman" w:cs="Times New Roman"/>
          <w:bCs/>
          <w:sz w:val="26"/>
          <w:szCs w:val="26"/>
          <w:lang w:val="en-US" w:eastAsia="ru-RU"/>
        </w:rPr>
        <w:t>, to the COOMET national Secretariat</w:t>
      </w:r>
      <w:r w:rsidR="001A2EF8" w:rsidRPr="00893708">
        <w:rPr>
          <w:rFonts w:ascii="Times New Roman" w:eastAsia="Times New Roman" w:hAnsi="Times New Roman" w:cs="Times New Roman"/>
          <w:bCs/>
          <w:sz w:val="26"/>
          <w:szCs w:val="26"/>
          <w:lang w:val="en-US" w:eastAsia="ru-RU"/>
        </w:rPr>
        <w:t xml:space="preserve"> in Russia</w:t>
      </w:r>
      <w:r w:rsidRPr="00893708">
        <w:rPr>
          <w:rFonts w:ascii="Times New Roman" w:eastAsia="Times New Roman" w:hAnsi="Times New Roman" w:cs="Times New Roman"/>
          <w:bCs/>
          <w:sz w:val="26"/>
          <w:szCs w:val="26"/>
          <w:lang w:val="en-US" w:eastAsia="ru-RU"/>
        </w:rPr>
        <w:t>.</w:t>
      </w:r>
    </w:p>
    <w:p w:rsidR="002F626C" w:rsidRPr="00893708" w:rsidRDefault="002F626C" w:rsidP="00242C38">
      <w:pPr>
        <w:spacing w:after="0" w:line="276" w:lineRule="auto"/>
        <w:ind w:firstLine="709"/>
        <w:jc w:val="both"/>
        <w:rPr>
          <w:rFonts w:ascii="Times New Roman" w:hAnsi="Times New Roman" w:cs="Times New Roman"/>
          <w:sz w:val="26"/>
          <w:szCs w:val="26"/>
          <w:lang w:val="en-US"/>
        </w:rPr>
      </w:pPr>
    </w:p>
    <w:p w:rsidR="00C05886" w:rsidRPr="00893708" w:rsidRDefault="00C05886" w:rsidP="00242C38">
      <w:pPr>
        <w:spacing w:after="0" w:line="276" w:lineRule="auto"/>
        <w:ind w:firstLine="709"/>
        <w:jc w:val="both"/>
        <w:rPr>
          <w:rFonts w:ascii="Times New Roman" w:hAnsi="Times New Roman" w:cs="Times New Roman"/>
          <w:sz w:val="26"/>
          <w:szCs w:val="26"/>
          <w:lang w:val="en-US"/>
        </w:rPr>
      </w:pPr>
    </w:p>
    <w:p w:rsidR="00496F82" w:rsidRPr="00893708" w:rsidRDefault="00496F82" w:rsidP="00496F82">
      <w:pPr>
        <w:spacing w:after="0" w:line="276" w:lineRule="auto"/>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 xml:space="preserve">Victor </w:t>
      </w:r>
      <w:proofErr w:type="spellStart"/>
      <w:r w:rsidRPr="00893708">
        <w:rPr>
          <w:rFonts w:ascii="Times New Roman" w:hAnsi="Times New Roman" w:cs="Times New Roman"/>
          <w:sz w:val="26"/>
          <w:szCs w:val="26"/>
          <w:lang w:val="en-US"/>
        </w:rPr>
        <w:t>Fafurin</w:t>
      </w:r>
      <w:proofErr w:type="spellEnd"/>
    </w:p>
    <w:p w:rsidR="00496F82" w:rsidRDefault="00C05886" w:rsidP="006B1598">
      <w:pPr>
        <w:spacing w:after="0" w:line="276" w:lineRule="auto"/>
        <w:jc w:val="both"/>
        <w:rPr>
          <w:rFonts w:ascii="Times New Roman" w:hAnsi="Times New Roman" w:cs="Times New Roman"/>
          <w:sz w:val="26"/>
          <w:szCs w:val="26"/>
          <w:lang w:val="en-US"/>
        </w:rPr>
      </w:pPr>
      <w:r w:rsidRPr="00893708">
        <w:rPr>
          <w:rFonts w:ascii="Times New Roman" w:hAnsi="Times New Roman" w:cs="Times New Roman"/>
          <w:sz w:val="26"/>
          <w:szCs w:val="26"/>
          <w:lang w:val="en-US"/>
        </w:rPr>
        <w:t>Chairp</w:t>
      </w:r>
      <w:r w:rsidR="006B1598" w:rsidRPr="00893708">
        <w:rPr>
          <w:rFonts w:ascii="Times New Roman" w:hAnsi="Times New Roman" w:cs="Times New Roman"/>
          <w:sz w:val="26"/>
          <w:szCs w:val="26"/>
          <w:lang w:val="en-US"/>
        </w:rPr>
        <w:t>erson TC 1.4 “Flow measurement”</w:t>
      </w:r>
      <w:r w:rsidRPr="00893708">
        <w:rPr>
          <w:rFonts w:ascii="Times New Roman" w:hAnsi="Times New Roman" w:cs="Times New Roman"/>
          <w:sz w:val="26"/>
          <w:szCs w:val="26"/>
          <w:lang w:val="en-US"/>
        </w:rPr>
        <w:t xml:space="preserve"> </w:t>
      </w:r>
      <w:r w:rsidR="006B1598" w:rsidRPr="00893708">
        <w:rPr>
          <w:rFonts w:ascii="Times New Roman" w:hAnsi="Times New Roman" w:cs="Times New Roman"/>
          <w:sz w:val="26"/>
          <w:szCs w:val="26"/>
          <w:lang w:val="en-US"/>
        </w:rPr>
        <w:t xml:space="preserve"> </w:t>
      </w:r>
      <w:bookmarkStart w:id="0" w:name="_GoBack"/>
      <w:bookmarkEnd w:id="0"/>
    </w:p>
    <w:p w:rsidR="00BE1786" w:rsidRPr="00C05886" w:rsidRDefault="002F626C" w:rsidP="00242C38">
      <w:pPr>
        <w:spacing w:after="0" w:line="276" w:lineRule="auto"/>
        <w:ind w:firstLine="709"/>
        <w:jc w:val="both"/>
        <w:rPr>
          <w:rFonts w:ascii="Times New Roman" w:hAnsi="Times New Roman" w:cs="Times New Roman"/>
          <w:sz w:val="28"/>
          <w:szCs w:val="28"/>
          <w:lang w:val="en-US"/>
        </w:rPr>
      </w:pPr>
      <w:r w:rsidRPr="00C05886">
        <w:rPr>
          <w:rFonts w:ascii="Times New Roman" w:hAnsi="Times New Roman" w:cs="Times New Roman"/>
          <w:sz w:val="28"/>
          <w:szCs w:val="28"/>
          <w:lang w:val="en-US"/>
        </w:rPr>
        <w:t xml:space="preserve">  </w:t>
      </w:r>
    </w:p>
    <w:p w:rsidR="00C83DC3" w:rsidRPr="00C05886" w:rsidRDefault="00C83DC3" w:rsidP="00242C38">
      <w:pPr>
        <w:spacing w:after="0" w:line="276" w:lineRule="auto"/>
        <w:ind w:firstLine="709"/>
        <w:jc w:val="both"/>
        <w:rPr>
          <w:rFonts w:ascii="Times New Roman" w:hAnsi="Times New Roman" w:cs="Times New Roman"/>
          <w:sz w:val="28"/>
          <w:szCs w:val="28"/>
          <w:lang w:val="en-US"/>
        </w:rPr>
      </w:pPr>
    </w:p>
    <w:p w:rsidR="00C83DC3" w:rsidRPr="00C05886" w:rsidRDefault="00C83DC3" w:rsidP="00242C38">
      <w:pPr>
        <w:spacing w:line="276" w:lineRule="auto"/>
        <w:rPr>
          <w:rFonts w:ascii="Times New Roman" w:hAnsi="Times New Roman" w:cs="Times New Roman"/>
          <w:sz w:val="28"/>
          <w:szCs w:val="28"/>
          <w:lang w:val="en-US"/>
        </w:rPr>
      </w:pPr>
      <w:r w:rsidRPr="00C05886">
        <w:rPr>
          <w:rFonts w:ascii="Times New Roman" w:hAnsi="Times New Roman" w:cs="Times New Roman"/>
          <w:sz w:val="28"/>
          <w:szCs w:val="28"/>
          <w:lang w:val="en-US"/>
        </w:rPr>
        <w:br w:type="page"/>
      </w:r>
    </w:p>
    <w:p w:rsidR="00C83DC3" w:rsidRPr="00926BED" w:rsidRDefault="00C83DC3" w:rsidP="00C83DC3">
      <w:pPr>
        <w:spacing w:after="0" w:line="276" w:lineRule="auto"/>
        <w:jc w:val="center"/>
        <w:rPr>
          <w:rFonts w:ascii="Times New Roman" w:hAnsi="Times New Roman" w:cs="Times New Roman"/>
          <w:b/>
          <w:sz w:val="24"/>
          <w:szCs w:val="24"/>
          <w:lang w:val="en-US"/>
        </w:rPr>
      </w:pPr>
    </w:p>
    <w:p w:rsidR="00C83DC3" w:rsidRPr="00911CAF" w:rsidRDefault="00C83DC3" w:rsidP="00C83DC3">
      <w:pPr>
        <w:spacing w:after="0" w:line="276" w:lineRule="auto"/>
        <w:jc w:val="center"/>
        <w:rPr>
          <w:rFonts w:ascii="Times New Roman" w:hAnsi="Times New Roman" w:cs="Times New Roman"/>
          <w:b/>
          <w:sz w:val="24"/>
          <w:szCs w:val="24"/>
          <w:lang w:val="en-US"/>
        </w:rPr>
      </w:pPr>
      <w:r w:rsidRPr="00911CAF">
        <w:rPr>
          <w:rFonts w:ascii="Times New Roman" w:hAnsi="Times New Roman" w:cs="Times New Roman"/>
          <w:b/>
          <w:sz w:val="24"/>
          <w:szCs w:val="24"/>
          <w:lang w:val="en-US"/>
        </w:rPr>
        <w:t xml:space="preserve">Voting results regarding prolongation of terms of office of TC 1.4 “Flow measurement” Chairperson (Victor </w:t>
      </w:r>
      <w:proofErr w:type="spellStart"/>
      <w:r w:rsidRPr="00911CAF">
        <w:rPr>
          <w:rFonts w:ascii="Times New Roman" w:hAnsi="Times New Roman" w:cs="Times New Roman"/>
          <w:b/>
          <w:sz w:val="24"/>
          <w:szCs w:val="24"/>
          <w:lang w:val="en-US"/>
        </w:rPr>
        <w:t>Fafurin</w:t>
      </w:r>
      <w:proofErr w:type="spellEnd"/>
      <w:r w:rsidRPr="00911CAF">
        <w:rPr>
          <w:rFonts w:ascii="Times New Roman" w:hAnsi="Times New Roman" w:cs="Times New Roman"/>
          <w:b/>
          <w:sz w:val="24"/>
          <w:szCs w:val="24"/>
          <w:lang w:val="en-US"/>
        </w:rPr>
        <w:t xml:space="preserve">, FGUP “VNIIR”, </w:t>
      </w:r>
      <w:proofErr w:type="gramStart"/>
      <w:r w:rsidRPr="00911CAF">
        <w:rPr>
          <w:rFonts w:ascii="Times New Roman" w:hAnsi="Times New Roman" w:cs="Times New Roman"/>
          <w:b/>
          <w:sz w:val="24"/>
          <w:szCs w:val="24"/>
          <w:lang w:val="en-US"/>
        </w:rPr>
        <w:t>Russian</w:t>
      </w:r>
      <w:proofErr w:type="gramEnd"/>
      <w:r w:rsidRPr="00911CAF">
        <w:rPr>
          <w:rFonts w:ascii="Times New Roman" w:hAnsi="Times New Roman" w:cs="Times New Roman"/>
          <w:b/>
          <w:sz w:val="24"/>
          <w:szCs w:val="24"/>
          <w:lang w:val="en-US"/>
        </w:rPr>
        <w:t xml:space="preserve"> Federation)</w:t>
      </w:r>
    </w:p>
    <w:p w:rsidR="00C83DC3" w:rsidRDefault="00C83DC3" w:rsidP="00C83DC3">
      <w:pPr>
        <w:spacing w:after="0" w:line="276" w:lineRule="auto"/>
        <w:rPr>
          <w:rFonts w:ascii="Times New Roman" w:hAnsi="Times New Roman" w:cs="Times New Roman"/>
          <w:sz w:val="28"/>
          <w:szCs w:val="28"/>
          <w:lang w:val="en-US"/>
        </w:rPr>
      </w:pPr>
    </w:p>
    <w:tbl>
      <w:tblPr>
        <w:tblStyle w:val="a6"/>
        <w:tblW w:w="0" w:type="auto"/>
        <w:tblLook w:val="04A0" w:firstRow="1" w:lastRow="0" w:firstColumn="1" w:lastColumn="0" w:noHBand="0" w:noVBand="1"/>
      </w:tblPr>
      <w:tblGrid>
        <w:gridCol w:w="957"/>
        <w:gridCol w:w="4992"/>
        <w:gridCol w:w="3396"/>
      </w:tblGrid>
      <w:tr w:rsidR="00C83DC3" w:rsidTr="000D0B18">
        <w:tc>
          <w:tcPr>
            <w:tcW w:w="957" w:type="dxa"/>
          </w:tcPr>
          <w:p w:rsidR="00C83DC3" w:rsidRDefault="00C83DC3" w:rsidP="000D0B18">
            <w:pPr>
              <w:spacing w:line="276" w:lineRule="auto"/>
              <w:jc w:val="center"/>
              <w:rPr>
                <w:rFonts w:ascii="Times New Roman" w:hAnsi="Times New Roman" w:cs="Times New Roman"/>
                <w:sz w:val="28"/>
                <w:szCs w:val="28"/>
                <w:lang w:val="en-US"/>
              </w:rPr>
            </w:pPr>
          </w:p>
        </w:tc>
        <w:tc>
          <w:tcPr>
            <w:tcW w:w="4992"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Член ТК 1.4 / </w:t>
            </w:r>
            <w:r>
              <w:rPr>
                <w:rFonts w:ascii="Times New Roman" w:hAnsi="Times New Roman" w:cs="Times New Roman"/>
                <w:sz w:val="28"/>
                <w:szCs w:val="28"/>
                <w:lang w:val="en-US"/>
              </w:rPr>
              <w:t>TC 1.4 Member</w:t>
            </w:r>
          </w:p>
        </w:tc>
        <w:tc>
          <w:tcPr>
            <w:tcW w:w="3396"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Позиция / </w:t>
            </w:r>
            <w:r>
              <w:rPr>
                <w:rFonts w:ascii="Times New Roman" w:hAnsi="Times New Roman" w:cs="Times New Roman"/>
                <w:sz w:val="28"/>
                <w:szCs w:val="28"/>
                <w:lang w:val="en-US"/>
              </w:rPr>
              <w:t>position</w:t>
            </w:r>
          </w:p>
        </w:tc>
      </w:tr>
      <w:tr w:rsidR="00C83DC3" w:rsidTr="000D0B18">
        <w:tc>
          <w:tcPr>
            <w:tcW w:w="957" w:type="dxa"/>
          </w:tcPr>
          <w:p w:rsidR="00C83DC3" w:rsidRPr="00911CAF" w:rsidRDefault="00C83DC3" w:rsidP="000D0B18">
            <w:pPr>
              <w:spacing w:line="276" w:lineRule="auto"/>
              <w:rPr>
                <w:rFonts w:ascii="Times New Roman" w:hAnsi="Times New Roman" w:cs="Times New Roman"/>
                <w:sz w:val="24"/>
                <w:szCs w:val="24"/>
                <w:lang w:val="en-US"/>
              </w:rPr>
            </w:pPr>
            <w:r w:rsidRPr="00911CAF">
              <w:rPr>
                <w:rFonts w:ascii="Times New Roman" w:hAnsi="Times New Roman" w:cs="Times New Roman"/>
                <w:sz w:val="24"/>
                <w:szCs w:val="24"/>
                <w:lang w:val="en-US"/>
              </w:rPr>
              <w:t>AZ</w:t>
            </w:r>
          </w:p>
        </w:tc>
        <w:tc>
          <w:tcPr>
            <w:tcW w:w="4992" w:type="dxa"/>
          </w:tcPr>
          <w:p w:rsidR="00C83DC3" w:rsidRPr="00911CAF" w:rsidRDefault="00C83DC3" w:rsidP="000D0B18">
            <w:pPr>
              <w:spacing w:line="276" w:lineRule="auto"/>
              <w:rPr>
                <w:rFonts w:ascii="Times New Roman" w:hAnsi="Times New Roman" w:cs="Times New Roman"/>
                <w:sz w:val="24"/>
                <w:szCs w:val="24"/>
                <w:lang w:val="en-US"/>
              </w:rPr>
            </w:pPr>
            <w:proofErr w:type="spellStart"/>
            <w:r w:rsidRPr="00911CAF">
              <w:rPr>
                <w:rFonts w:ascii="Times New Roman" w:hAnsi="Times New Roman" w:cs="Times New Roman"/>
                <w:sz w:val="24"/>
                <w:szCs w:val="24"/>
                <w:lang w:val="en-US"/>
              </w:rPr>
              <w:t>Мовлуд</w:t>
            </w:r>
            <w:proofErr w:type="spellEnd"/>
            <w:r w:rsidRPr="00911CAF">
              <w:rPr>
                <w:rFonts w:ascii="Times New Roman" w:hAnsi="Times New Roman" w:cs="Times New Roman"/>
                <w:sz w:val="24"/>
                <w:szCs w:val="24"/>
                <w:lang w:val="en-US"/>
              </w:rPr>
              <w:t xml:space="preserve">  </w:t>
            </w:r>
            <w:proofErr w:type="spellStart"/>
            <w:r w:rsidRPr="00911CAF">
              <w:rPr>
                <w:rFonts w:ascii="Times New Roman" w:hAnsi="Times New Roman" w:cs="Times New Roman"/>
                <w:sz w:val="24"/>
                <w:szCs w:val="24"/>
                <w:lang w:val="en-US"/>
              </w:rPr>
              <w:t>Гаралов</w:t>
            </w:r>
            <w:proofErr w:type="spellEnd"/>
            <w:r w:rsidRPr="00911CAF">
              <w:rPr>
                <w:rFonts w:ascii="Times New Roman" w:hAnsi="Times New Roman" w:cs="Times New Roman"/>
                <w:sz w:val="24"/>
                <w:szCs w:val="24"/>
                <w:lang w:val="en-US"/>
              </w:rPr>
              <w:t xml:space="preserve"> / </w:t>
            </w:r>
            <w:proofErr w:type="spellStart"/>
            <w:r w:rsidRPr="00911CAF">
              <w:rPr>
                <w:rFonts w:ascii="Times New Roman" w:hAnsi="Times New Roman" w:cs="Times New Roman"/>
                <w:sz w:val="24"/>
                <w:szCs w:val="24"/>
                <w:lang w:val="en-US"/>
              </w:rPr>
              <w:t>Movlud</w:t>
            </w:r>
            <w:proofErr w:type="spellEnd"/>
            <w:r w:rsidRPr="00911CAF">
              <w:rPr>
                <w:rFonts w:ascii="Times New Roman" w:hAnsi="Times New Roman" w:cs="Times New Roman"/>
                <w:sz w:val="24"/>
                <w:szCs w:val="24"/>
                <w:lang w:val="en-US"/>
              </w:rPr>
              <w:t xml:space="preserve"> </w:t>
            </w:r>
            <w:proofErr w:type="spellStart"/>
            <w:r w:rsidRPr="00911CAF">
              <w:rPr>
                <w:rFonts w:ascii="Times New Roman" w:hAnsi="Times New Roman" w:cs="Times New Roman"/>
                <w:sz w:val="24"/>
                <w:szCs w:val="24"/>
                <w:lang w:val="en-US"/>
              </w:rPr>
              <w:t>Garalov</w:t>
            </w:r>
            <w:proofErr w:type="spellEnd"/>
            <w:r w:rsidRPr="00911CAF">
              <w:rPr>
                <w:rFonts w:ascii="Times New Roman" w:hAnsi="Times New Roman" w:cs="Times New Roman"/>
                <w:sz w:val="24"/>
                <w:szCs w:val="24"/>
                <w:lang w:val="en-US"/>
              </w:rPr>
              <w:t xml:space="preserve"> </w:t>
            </w:r>
          </w:p>
        </w:tc>
        <w:tc>
          <w:tcPr>
            <w:tcW w:w="3396" w:type="dxa"/>
          </w:tcPr>
          <w:p w:rsidR="00C83DC3" w:rsidRDefault="00C83DC3" w:rsidP="000D0B18">
            <w:pPr>
              <w:spacing w:line="276" w:lineRule="auto"/>
              <w:jc w:val="center"/>
              <w:rPr>
                <w:rFonts w:ascii="Times New Roman" w:hAnsi="Times New Roman" w:cs="Times New Roman"/>
                <w:sz w:val="28"/>
                <w:szCs w:val="28"/>
                <w:lang w:val="en-US"/>
              </w:rPr>
            </w:pPr>
            <w:proofErr w:type="spellStart"/>
            <w:r w:rsidRPr="00A659D9">
              <w:rPr>
                <w:rFonts w:ascii="Times New Roman" w:hAnsi="Times New Roman" w:cs="Times New Roman"/>
                <w:sz w:val="28"/>
                <w:szCs w:val="28"/>
                <w:lang w:val="en-US"/>
              </w:rPr>
              <w:t>Согласен</w:t>
            </w:r>
            <w:proofErr w:type="spellEnd"/>
            <w:r w:rsidRPr="00A659D9">
              <w:rPr>
                <w:rFonts w:ascii="Times New Roman" w:hAnsi="Times New Roman" w:cs="Times New Roman"/>
                <w:sz w:val="28"/>
                <w:szCs w:val="28"/>
                <w:lang w:val="en-US"/>
              </w:rPr>
              <w:t xml:space="preserve"> / Agree</w:t>
            </w:r>
          </w:p>
        </w:tc>
      </w:tr>
      <w:tr w:rsidR="00C83DC3"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lang w:val="en-US"/>
              </w:rPr>
            </w:pPr>
            <w:r w:rsidRPr="00911CAF">
              <w:rPr>
                <w:rFonts w:ascii="Times New Roman" w:hAnsi="Times New Roman" w:cs="Times New Roman"/>
                <w:bCs/>
                <w:sz w:val="24"/>
                <w:szCs w:val="24"/>
                <w:lang w:val="en-US"/>
              </w:rPr>
              <w:t>AM</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lang w:val="en-US"/>
              </w:rPr>
            </w:pPr>
            <w:proofErr w:type="spellStart"/>
            <w:r w:rsidRPr="00911CAF">
              <w:rPr>
                <w:rFonts w:ascii="Times New Roman" w:hAnsi="Times New Roman" w:cs="Times New Roman"/>
                <w:sz w:val="24"/>
                <w:szCs w:val="24"/>
                <w:lang w:val="en-US"/>
              </w:rPr>
              <w:t>Карапет</w:t>
            </w:r>
            <w:proofErr w:type="spellEnd"/>
            <w:r w:rsidRPr="00911CAF">
              <w:rPr>
                <w:rFonts w:ascii="Times New Roman" w:hAnsi="Times New Roman" w:cs="Times New Roman"/>
                <w:sz w:val="24"/>
                <w:szCs w:val="24"/>
                <w:lang w:val="en-US"/>
              </w:rPr>
              <w:t xml:space="preserve"> </w:t>
            </w:r>
            <w:proofErr w:type="spellStart"/>
            <w:r w:rsidRPr="00911CAF">
              <w:rPr>
                <w:rFonts w:ascii="Times New Roman" w:hAnsi="Times New Roman" w:cs="Times New Roman"/>
                <w:sz w:val="24"/>
                <w:szCs w:val="24"/>
                <w:lang w:val="en-US"/>
              </w:rPr>
              <w:t>Саргсян</w:t>
            </w:r>
            <w:proofErr w:type="spellEnd"/>
            <w:r w:rsidRPr="00911CAF">
              <w:rPr>
                <w:rFonts w:ascii="Times New Roman" w:hAnsi="Times New Roman" w:cs="Times New Roman"/>
                <w:sz w:val="24"/>
                <w:szCs w:val="24"/>
                <w:lang w:val="en-US"/>
              </w:rPr>
              <w:t xml:space="preserve"> / </w:t>
            </w:r>
            <w:proofErr w:type="spellStart"/>
            <w:r w:rsidRPr="00911CAF">
              <w:rPr>
                <w:rFonts w:ascii="Times New Roman" w:hAnsi="Times New Roman" w:cs="Times New Roman"/>
                <w:sz w:val="24"/>
                <w:szCs w:val="24"/>
                <w:lang w:val="en-US"/>
              </w:rPr>
              <w:t>Karapet</w:t>
            </w:r>
            <w:proofErr w:type="spellEnd"/>
            <w:r w:rsidRPr="00911CAF">
              <w:rPr>
                <w:rFonts w:ascii="Times New Roman" w:hAnsi="Times New Roman" w:cs="Times New Roman"/>
                <w:sz w:val="24"/>
                <w:szCs w:val="24"/>
                <w:lang w:val="en-US"/>
              </w:rPr>
              <w:t xml:space="preserve"> </w:t>
            </w:r>
            <w:proofErr w:type="spellStart"/>
            <w:r w:rsidRPr="00911CAF">
              <w:rPr>
                <w:rFonts w:ascii="Times New Roman" w:hAnsi="Times New Roman" w:cs="Times New Roman"/>
                <w:sz w:val="24"/>
                <w:szCs w:val="24"/>
                <w:lang w:val="en-US"/>
              </w:rPr>
              <w:t>Sargsyan</w:t>
            </w:r>
            <w:proofErr w:type="spellEnd"/>
          </w:p>
        </w:tc>
        <w:tc>
          <w:tcPr>
            <w:tcW w:w="3396"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Согласен / </w:t>
            </w:r>
            <w:r>
              <w:rPr>
                <w:rFonts w:ascii="Times New Roman" w:hAnsi="Times New Roman" w:cs="Times New Roman"/>
                <w:sz w:val="28"/>
                <w:szCs w:val="28"/>
                <w:lang w:val="en-US"/>
              </w:rPr>
              <w:t>Agree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pStyle w:val="bodytext"/>
              <w:spacing w:before="0" w:beforeAutospacing="0" w:after="0" w:afterAutospacing="0"/>
              <w:ind w:left="57"/>
            </w:pPr>
            <w:r w:rsidRPr="00911CAF">
              <w:rPr>
                <w:rStyle w:val="a8"/>
                <w:rFonts w:eastAsiaTheme="majorEastAsia"/>
              </w:rPr>
              <w:t>BY</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pStyle w:val="bodytext"/>
              <w:spacing w:before="0" w:beforeAutospacing="0" w:after="0" w:afterAutospacing="0"/>
              <w:ind w:left="57"/>
              <w:rPr>
                <w:lang w:val="en-US"/>
              </w:rPr>
            </w:pPr>
            <w:r w:rsidRPr="00911CAF">
              <w:rPr>
                <w:bCs/>
              </w:rPr>
              <w:t xml:space="preserve">Александр </w:t>
            </w:r>
            <w:proofErr w:type="spellStart"/>
            <w:r w:rsidRPr="00911CAF">
              <w:rPr>
                <w:bCs/>
              </w:rPr>
              <w:t>Бардонов</w:t>
            </w:r>
            <w:proofErr w:type="spellEnd"/>
            <w:r w:rsidRPr="00911CAF">
              <w:rPr>
                <w:bCs/>
              </w:rPr>
              <w:t xml:space="preserve"> </w:t>
            </w:r>
            <w:r w:rsidRPr="00911CAF">
              <w:rPr>
                <w:bCs/>
                <w:lang w:val="en-US"/>
              </w:rPr>
              <w:t xml:space="preserve">/ </w:t>
            </w:r>
            <w:proofErr w:type="spellStart"/>
            <w:r w:rsidRPr="00911CAF">
              <w:rPr>
                <w:bCs/>
                <w:lang w:val="en-US"/>
              </w:rPr>
              <w:t>Aleksandr</w:t>
            </w:r>
            <w:proofErr w:type="spellEnd"/>
            <w:r w:rsidRPr="00911CAF">
              <w:rPr>
                <w:bCs/>
                <w:lang w:val="en-US"/>
              </w:rPr>
              <w:t xml:space="preserve"> </w:t>
            </w:r>
            <w:proofErr w:type="spellStart"/>
            <w:r w:rsidRPr="00911CAF">
              <w:rPr>
                <w:bCs/>
                <w:lang w:val="en-US"/>
              </w:rPr>
              <w:t>Bardonov</w:t>
            </w:r>
            <w:proofErr w:type="spellEnd"/>
          </w:p>
        </w:tc>
        <w:tc>
          <w:tcPr>
            <w:tcW w:w="3396"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Согласен / </w:t>
            </w:r>
            <w:r>
              <w:rPr>
                <w:rFonts w:ascii="Times New Roman" w:hAnsi="Times New Roman" w:cs="Times New Roman"/>
                <w:sz w:val="28"/>
                <w:szCs w:val="28"/>
                <w:lang w:val="en-US"/>
              </w:rPr>
              <w:t>Agree</w:t>
            </w:r>
          </w:p>
        </w:tc>
      </w:tr>
      <w:tr w:rsidR="00C83DC3" w:rsidRPr="00F92CEB"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r w:rsidRPr="00911CAF">
              <w:rPr>
                <w:rFonts w:ascii="Times New Roman" w:hAnsi="Times New Roman" w:cs="Times New Roman"/>
                <w:sz w:val="24"/>
                <w:szCs w:val="24"/>
                <w:lang w:val="en-US"/>
              </w:rPr>
              <w:t>BG</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
        </w:tc>
        <w:tc>
          <w:tcPr>
            <w:tcW w:w="3396" w:type="dxa"/>
          </w:tcPr>
          <w:p w:rsidR="00C83DC3" w:rsidRPr="00F92CEB" w:rsidRDefault="00C83DC3" w:rsidP="000D0B18">
            <w:pPr>
              <w:spacing w:line="276" w:lineRule="auto"/>
              <w:rPr>
                <w:rFonts w:ascii="Times New Roman" w:hAnsi="Times New Roman" w:cs="Times New Roman"/>
                <w:bCs/>
                <w:sz w:val="24"/>
                <w:szCs w:val="24"/>
              </w:rPr>
            </w:pPr>
            <w:r w:rsidRPr="00F92CEB">
              <w:rPr>
                <w:rFonts w:ascii="Times New Roman" w:hAnsi="Times New Roman" w:cs="Times New Roman"/>
                <w:bCs/>
                <w:sz w:val="24"/>
                <w:szCs w:val="24"/>
              </w:rPr>
              <w:t xml:space="preserve">Ответ не получен / </w:t>
            </w:r>
            <w:r w:rsidRPr="00F92CEB">
              <w:rPr>
                <w:rFonts w:ascii="Times New Roman" w:hAnsi="Times New Roman" w:cs="Times New Roman"/>
                <w:bCs/>
                <w:sz w:val="24"/>
                <w:szCs w:val="24"/>
                <w:lang w:val="en-US"/>
              </w:rPr>
              <w:t>no</w:t>
            </w:r>
            <w:r w:rsidRPr="00F92CEB">
              <w:rPr>
                <w:rFonts w:ascii="Times New Roman" w:hAnsi="Times New Roman" w:cs="Times New Roman"/>
                <w:bCs/>
                <w:sz w:val="24"/>
                <w:szCs w:val="24"/>
              </w:rPr>
              <w:t xml:space="preserve"> </w:t>
            </w:r>
            <w:r w:rsidRPr="00F92CEB">
              <w:rPr>
                <w:rFonts w:ascii="Times New Roman" w:hAnsi="Times New Roman" w:cs="Times New Roman"/>
                <w:bCs/>
                <w:sz w:val="24"/>
                <w:szCs w:val="24"/>
                <w:lang w:val="en-US"/>
              </w:rPr>
              <w:t>response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r w:rsidRPr="00911CAF">
              <w:rPr>
                <w:rFonts w:ascii="Times New Roman" w:hAnsi="Times New Roman" w:cs="Times New Roman"/>
                <w:sz w:val="24"/>
                <w:szCs w:val="24"/>
                <w:lang w:val="en-US"/>
              </w:rPr>
              <w:t>DE</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bCs/>
                <w:sz w:val="24"/>
                <w:szCs w:val="24"/>
                <w:lang w:val="en-US"/>
              </w:rPr>
              <w:t>Бодо</w:t>
            </w:r>
            <w:proofErr w:type="spellEnd"/>
            <w:r w:rsidRPr="00911CAF">
              <w:rPr>
                <w:rFonts w:ascii="Times New Roman" w:hAnsi="Times New Roman" w:cs="Times New Roman"/>
                <w:bCs/>
                <w:sz w:val="24"/>
                <w:szCs w:val="24"/>
                <w:lang w:val="en-US"/>
              </w:rPr>
              <w:t xml:space="preserve"> </w:t>
            </w:r>
            <w:proofErr w:type="spellStart"/>
            <w:r w:rsidRPr="00911CAF">
              <w:rPr>
                <w:rFonts w:ascii="Times New Roman" w:hAnsi="Times New Roman" w:cs="Times New Roman"/>
                <w:bCs/>
                <w:sz w:val="24"/>
                <w:szCs w:val="24"/>
                <w:lang w:val="en-US"/>
              </w:rPr>
              <w:t>Микан</w:t>
            </w:r>
            <w:proofErr w:type="spellEnd"/>
            <w:r w:rsidRPr="00911CAF">
              <w:rPr>
                <w:rFonts w:ascii="Times New Roman" w:hAnsi="Times New Roman" w:cs="Times New Roman"/>
                <w:bCs/>
                <w:sz w:val="24"/>
                <w:szCs w:val="24"/>
                <w:lang w:val="en-US"/>
              </w:rPr>
              <w:t xml:space="preserve"> / Bodo </w:t>
            </w:r>
            <w:proofErr w:type="spellStart"/>
            <w:r w:rsidRPr="00911CAF">
              <w:rPr>
                <w:rFonts w:ascii="Times New Roman" w:hAnsi="Times New Roman" w:cs="Times New Roman"/>
                <w:bCs/>
                <w:sz w:val="24"/>
                <w:szCs w:val="24"/>
                <w:lang w:val="en-US"/>
              </w:rPr>
              <w:t>Mikan</w:t>
            </w:r>
            <w:proofErr w:type="spellEnd"/>
          </w:p>
        </w:tc>
        <w:tc>
          <w:tcPr>
            <w:tcW w:w="3396"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Согласен / </w:t>
            </w:r>
            <w:r>
              <w:rPr>
                <w:rFonts w:ascii="Times New Roman" w:hAnsi="Times New Roman" w:cs="Times New Roman"/>
                <w:sz w:val="28"/>
                <w:szCs w:val="28"/>
                <w:lang w:val="en-US"/>
              </w:rPr>
              <w:t>Agree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r w:rsidRPr="00911CAF">
              <w:rPr>
                <w:rFonts w:ascii="Times New Roman" w:hAnsi="Times New Roman" w:cs="Times New Roman"/>
                <w:sz w:val="24"/>
                <w:szCs w:val="24"/>
                <w:lang w:val="en-US"/>
              </w:rPr>
              <w:t>GE</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sz w:val="24"/>
                <w:szCs w:val="24"/>
                <w:lang w:val="en-US"/>
              </w:rPr>
              <w:t>Сосо</w:t>
            </w:r>
            <w:proofErr w:type="spellEnd"/>
            <w:r w:rsidRPr="00911CAF">
              <w:rPr>
                <w:rFonts w:ascii="Times New Roman" w:hAnsi="Times New Roman" w:cs="Times New Roman"/>
                <w:sz w:val="24"/>
                <w:szCs w:val="24"/>
                <w:lang w:val="en-US"/>
              </w:rPr>
              <w:t xml:space="preserve"> </w:t>
            </w:r>
            <w:proofErr w:type="spellStart"/>
            <w:r w:rsidRPr="00911CAF">
              <w:rPr>
                <w:rFonts w:ascii="Times New Roman" w:hAnsi="Times New Roman" w:cs="Times New Roman"/>
                <w:sz w:val="24"/>
                <w:szCs w:val="24"/>
                <w:lang w:val="en-US"/>
              </w:rPr>
              <w:t>Рогава</w:t>
            </w:r>
            <w:proofErr w:type="spellEnd"/>
            <w:r w:rsidRPr="00911CAF">
              <w:rPr>
                <w:rFonts w:ascii="Times New Roman" w:hAnsi="Times New Roman" w:cs="Times New Roman"/>
                <w:sz w:val="24"/>
                <w:szCs w:val="24"/>
                <w:lang w:val="en-US"/>
              </w:rPr>
              <w:t xml:space="preserve"> / </w:t>
            </w:r>
            <w:proofErr w:type="spellStart"/>
            <w:r w:rsidRPr="00911CAF">
              <w:rPr>
                <w:rFonts w:ascii="Times New Roman" w:hAnsi="Times New Roman" w:cs="Times New Roman"/>
                <w:sz w:val="24"/>
                <w:szCs w:val="24"/>
                <w:lang w:val="en-US"/>
              </w:rPr>
              <w:t>Soso</w:t>
            </w:r>
            <w:proofErr w:type="spellEnd"/>
            <w:r w:rsidRPr="00911CAF">
              <w:rPr>
                <w:rFonts w:ascii="Times New Roman" w:hAnsi="Times New Roman" w:cs="Times New Roman"/>
                <w:sz w:val="24"/>
                <w:szCs w:val="24"/>
                <w:lang w:val="en-US"/>
              </w:rPr>
              <w:t xml:space="preserve"> </w:t>
            </w:r>
            <w:proofErr w:type="spellStart"/>
            <w:r w:rsidRPr="00911CAF">
              <w:rPr>
                <w:rFonts w:ascii="Times New Roman" w:hAnsi="Times New Roman" w:cs="Times New Roman"/>
                <w:sz w:val="24"/>
                <w:szCs w:val="24"/>
                <w:lang w:val="en-US"/>
              </w:rPr>
              <w:t>Rogava</w:t>
            </w:r>
            <w:proofErr w:type="spellEnd"/>
          </w:p>
        </w:tc>
        <w:tc>
          <w:tcPr>
            <w:tcW w:w="3396"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Согласен / </w:t>
            </w:r>
            <w:r>
              <w:rPr>
                <w:rFonts w:ascii="Times New Roman" w:hAnsi="Times New Roman" w:cs="Times New Roman"/>
                <w:sz w:val="28"/>
                <w:szCs w:val="28"/>
                <w:lang w:val="en-US"/>
              </w:rPr>
              <w:t>Agree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r w:rsidRPr="00911CAF">
              <w:rPr>
                <w:rFonts w:ascii="Times New Roman" w:hAnsi="Times New Roman" w:cs="Times New Roman"/>
                <w:sz w:val="24"/>
                <w:szCs w:val="24"/>
              </w:rPr>
              <w:t>KZ</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bCs/>
                <w:sz w:val="24"/>
                <w:szCs w:val="24"/>
                <w:lang w:val="en-US"/>
              </w:rPr>
              <w:t>Алексей</w:t>
            </w:r>
            <w:proofErr w:type="spellEnd"/>
            <w:r w:rsidRPr="00911CAF">
              <w:rPr>
                <w:rFonts w:ascii="Times New Roman" w:hAnsi="Times New Roman" w:cs="Times New Roman"/>
                <w:bCs/>
                <w:sz w:val="24"/>
                <w:szCs w:val="24"/>
                <w:lang w:val="en-US"/>
              </w:rPr>
              <w:t xml:space="preserve"> </w:t>
            </w:r>
            <w:proofErr w:type="spellStart"/>
            <w:r w:rsidRPr="00911CAF">
              <w:rPr>
                <w:rFonts w:ascii="Times New Roman" w:hAnsi="Times New Roman" w:cs="Times New Roman"/>
                <w:bCs/>
                <w:sz w:val="24"/>
                <w:szCs w:val="24"/>
                <w:lang w:val="en-US"/>
              </w:rPr>
              <w:t>Матвеев</w:t>
            </w:r>
            <w:proofErr w:type="spellEnd"/>
            <w:r w:rsidRPr="00911CAF">
              <w:rPr>
                <w:rFonts w:ascii="Times New Roman" w:hAnsi="Times New Roman" w:cs="Times New Roman"/>
                <w:bCs/>
                <w:sz w:val="24"/>
                <w:szCs w:val="24"/>
                <w:lang w:val="en-US"/>
              </w:rPr>
              <w:t xml:space="preserve"> / Aleksey  </w:t>
            </w:r>
            <w:proofErr w:type="spellStart"/>
            <w:r w:rsidRPr="00911CAF">
              <w:rPr>
                <w:rFonts w:ascii="Times New Roman" w:hAnsi="Times New Roman" w:cs="Times New Roman"/>
                <w:bCs/>
                <w:sz w:val="24"/>
                <w:szCs w:val="24"/>
                <w:lang w:val="en-US"/>
              </w:rPr>
              <w:t>Matveev</w:t>
            </w:r>
            <w:proofErr w:type="spellEnd"/>
          </w:p>
        </w:tc>
        <w:tc>
          <w:tcPr>
            <w:tcW w:w="3396"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Согласен / </w:t>
            </w:r>
            <w:r>
              <w:rPr>
                <w:rFonts w:ascii="Times New Roman" w:hAnsi="Times New Roman" w:cs="Times New Roman"/>
                <w:sz w:val="28"/>
                <w:szCs w:val="28"/>
                <w:lang w:val="en-US"/>
              </w:rPr>
              <w:t>Agree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rPr>
            </w:pPr>
            <w:r w:rsidRPr="00911CAF">
              <w:rPr>
                <w:rFonts w:ascii="Times New Roman" w:hAnsi="Times New Roman" w:cs="Times New Roman"/>
                <w:sz w:val="24"/>
                <w:szCs w:val="24"/>
                <w:lang w:val="en-US"/>
              </w:rPr>
              <w:t>KG</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bCs/>
                <w:sz w:val="24"/>
                <w:szCs w:val="24"/>
                <w:lang w:val="en-US"/>
              </w:rPr>
              <w:t>Марина</w:t>
            </w:r>
            <w:proofErr w:type="spellEnd"/>
            <w:r w:rsidRPr="00911CAF">
              <w:rPr>
                <w:rFonts w:ascii="Times New Roman" w:hAnsi="Times New Roman" w:cs="Times New Roman"/>
                <w:bCs/>
                <w:sz w:val="24"/>
                <w:szCs w:val="24"/>
                <w:lang w:val="en-US"/>
              </w:rPr>
              <w:t xml:space="preserve"> </w:t>
            </w:r>
            <w:proofErr w:type="spellStart"/>
            <w:r w:rsidRPr="00911CAF">
              <w:rPr>
                <w:rFonts w:ascii="Times New Roman" w:hAnsi="Times New Roman" w:cs="Times New Roman"/>
                <w:bCs/>
                <w:sz w:val="24"/>
                <w:szCs w:val="24"/>
                <w:lang w:val="en-US"/>
              </w:rPr>
              <w:t>Денисова</w:t>
            </w:r>
            <w:proofErr w:type="spellEnd"/>
            <w:r w:rsidRPr="00911CAF">
              <w:rPr>
                <w:rFonts w:ascii="Times New Roman" w:hAnsi="Times New Roman" w:cs="Times New Roman"/>
                <w:bCs/>
                <w:sz w:val="24"/>
                <w:szCs w:val="24"/>
                <w:lang w:val="en-US"/>
              </w:rPr>
              <w:t xml:space="preserve"> / Marina </w:t>
            </w:r>
            <w:proofErr w:type="spellStart"/>
            <w:r w:rsidRPr="00911CAF">
              <w:rPr>
                <w:rFonts w:ascii="Times New Roman" w:hAnsi="Times New Roman" w:cs="Times New Roman"/>
                <w:bCs/>
                <w:sz w:val="24"/>
                <w:szCs w:val="24"/>
                <w:lang w:val="en-US"/>
              </w:rPr>
              <w:t>Denisova</w:t>
            </w:r>
            <w:proofErr w:type="spellEnd"/>
          </w:p>
        </w:tc>
        <w:tc>
          <w:tcPr>
            <w:tcW w:w="3396"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Согласен / </w:t>
            </w:r>
            <w:r>
              <w:rPr>
                <w:rFonts w:ascii="Times New Roman" w:hAnsi="Times New Roman" w:cs="Times New Roman"/>
                <w:sz w:val="28"/>
                <w:szCs w:val="28"/>
                <w:lang w:val="en-US"/>
              </w:rPr>
              <w:t>Agree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lang w:val="en-US"/>
              </w:rPr>
            </w:pPr>
            <w:r w:rsidRPr="00911CAF">
              <w:rPr>
                <w:rFonts w:ascii="Times New Roman" w:hAnsi="Times New Roman" w:cs="Times New Roman"/>
                <w:sz w:val="24"/>
                <w:szCs w:val="24"/>
              </w:rPr>
              <w:t>CN</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bCs/>
                <w:sz w:val="24"/>
                <w:szCs w:val="24"/>
                <w:lang w:val="en-US"/>
              </w:rPr>
              <w:t>Ванг</w:t>
            </w:r>
            <w:proofErr w:type="spellEnd"/>
            <w:r w:rsidRPr="00911CAF">
              <w:rPr>
                <w:rFonts w:ascii="Times New Roman" w:hAnsi="Times New Roman" w:cs="Times New Roman"/>
                <w:bCs/>
                <w:sz w:val="24"/>
                <w:szCs w:val="24"/>
                <w:lang w:val="en-US"/>
              </w:rPr>
              <w:t xml:space="preserve"> </w:t>
            </w:r>
            <w:proofErr w:type="spellStart"/>
            <w:r w:rsidRPr="00911CAF">
              <w:rPr>
                <w:rFonts w:ascii="Times New Roman" w:hAnsi="Times New Roman" w:cs="Times New Roman"/>
                <w:bCs/>
                <w:sz w:val="24"/>
                <w:szCs w:val="24"/>
                <w:lang w:val="en-US"/>
              </w:rPr>
              <w:t>Чи</w:t>
            </w:r>
            <w:proofErr w:type="spellEnd"/>
            <w:r w:rsidRPr="00911CAF">
              <w:rPr>
                <w:rFonts w:ascii="Times New Roman" w:hAnsi="Times New Roman" w:cs="Times New Roman"/>
                <w:bCs/>
                <w:sz w:val="24"/>
                <w:szCs w:val="24"/>
                <w:lang w:val="en-US"/>
              </w:rPr>
              <w:t xml:space="preserve"> / Wang Chi</w:t>
            </w:r>
          </w:p>
        </w:tc>
        <w:tc>
          <w:tcPr>
            <w:tcW w:w="3396" w:type="dxa"/>
          </w:tcPr>
          <w:p w:rsidR="00C83DC3" w:rsidRPr="00D3274B" w:rsidRDefault="00C83DC3" w:rsidP="000D0B18">
            <w:pPr>
              <w:spacing w:line="276" w:lineRule="auto"/>
              <w:rPr>
                <w:rFonts w:ascii="Times New Roman" w:hAnsi="Times New Roman" w:cs="Times New Roman"/>
                <w:bCs/>
                <w:sz w:val="28"/>
                <w:szCs w:val="28"/>
              </w:rPr>
            </w:pPr>
            <w:r w:rsidRPr="00F92CEB">
              <w:rPr>
                <w:rFonts w:ascii="Times New Roman" w:hAnsi="Times New Roman" w:cs="Times New Roman"/>
                <w:bCs/>
                <w:sz w:val="24"/>
                <w:szCs w:val="24"/>
              </w:rPr>
              <w:t xml:space="preserve">Ответ не получен / </w:t>
            </w:r>
            <w:r w:rsidRPr="00F92CEB">
              <w:rPr>
                <w:rFonts w:ascii="Times New Roman" w:hAnsi="Times New Roman" w:cs="Times New Roman"/>
                <w:bCs/>
                <w:sz w:val="24"/>
                <w:szCs w:val="24"/>
                <w:lang w:val="en-US"/>
              </w:rPr>
              <w:t>no</w:t>
            </w:r>
            <w:r w:rsidRPr="00F92CEB">
              <w:rPr>
                <w:rFonts w:ascii="Times New Roman" w:hAnsi="Times New Roman" w:cs="Times New Roman"/>
                <w:bCs/>
                <w:sz w:val="24"/>
                <w:szCs w:val="24"/>
              </w:rPr>
              <w:t xml:space="preserve"> </w:t>
            </w:r>
            <w:r w:rsidRPr="00F92CEB">
              <w:rPr>
                <w:rFonts w:ascii="Times New Roman" w:hAnsi="Times New Roman" w:cs="Times New Roman"/>
                <w:bCs/>
                <w:sz w:val="24"/>
                <w:szCs w:val="24"/>
                <w:lang w:val="en-US"/>
              </w:rPr>
              <w:t>response</w:t>
            </w:r>
          </w:p>
        </w:tc>
      </w:tr>
      <w:tr w:rsidR="00C83DC3" w:rsidRPr="00F92CEB"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r w:rsidRPr="00911CAF">
              <w:rPr>
                <w:rFonts w:ascii="Times New Roman" w:hAnsi="Times New Roman" w:cs="Times New Roman"/>
                <w:sz w:val="24"/>
                <w:szCs w:val="24"/>
                <w:lang w:val="en-US"/>
              </w:rPr>
              <w:t>KP</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bCs/>
                <w:sz w:val="24"/>
                <w:szCs w:val="24"/>
                <w:lang w:val="en-US"/>
              </w:rPr>
              <w:t>Чое</w:t>
            </w:r>
            <w:proofErr w:type="spellEnd"/>
            <w:r w:rsidRPr="00911CAF">
              <w:rPr>
                <w:rFonts w:ascii="Times New Roman" w:hAnsi="Times New Roman" w:cs="Times New Roman"/>
                <w:bCs/>
                <w:sz w:val="24"/>
                <w:szCs w:val="24"/>
                <w:lang w:val="en-US"/>
              </w:rPr>
              <w:t xml:space="preserve"> </w:t>
            </w:r>
            <w:proofErr w:type="spellStart"/>
            <w:r w:rsidRPr="00911CAF">
              <w:rPr>
                <w:rFonts w:ascii="Times New Roman" w:hAnsi="Times New Roman" w:cs="Times New Roman"/>
                <w:bCs/>
                <w:sz w:val="24"/>
                <w:szCs w:val="24"/>
                <w:lang w:val="en-US"/>
              </w:rPr>
              <w:t>Йонг</w:t>
            </w:r>
            <w:proofErr w:type="spellEnd"/>
            <w:r w:rsidRPr="00911CAF">
              <w:rPr>
                <w:rFonts w:ascii="Times New Roman" w:hAnsi="Times New Roman" w:cs="Times New Roman"/>
                <w:bCs/>
                <w:sz w:val="24"/>
                <w:szCs w:val="24"/>
                <w:lang w:val="en-US"/>
              </w:rPr>
              <w:t xml:space="preserve"> </w:t>
            </w:r>
            <w:proofErr w:type="spellStart"/>
            <w:r w:rsidRPr="00911CAF">
              <w:rPr>
                <w:rFonts w:ascii="Times New Roman" w:hAnsi="Times New Roman" w:cs="Times New Roman"/>
                <w:bCs/>
                <w:sz w:val="24"/>
                <w:szCs w:val="24"/>
                <w:lang w:val="en-US"/>
              </w:rPr>
              <w:t>Чол</w:t>
            </w:r>
            <w:proofErr w:type="spellEnd"/>
            <w:r w:rsidRPr="00911CAF">
              <w:rPr>
                <w:rFonts w:ascii="Times New Roman" w:hAnsi="Times New Roman" w:cs="Times New Roman"/>
                <w:bCs/>
                <w:sz w:val="24"/>
                <w:szCs w:val="24"/>
                <w:lang w:val="en-US"/>
              </w:rPr>
              <w:t xml:space="preserve"> / </w:t>
            </w:r>
            <w:proofErr w:type="spellStart"/>
            <w:r w:rsidRPr="00911CAF">
              <w:rPr>
                <w:rFonts w:ascii="Times New Roman" w:hAnsi="Times New Roman" w:cs="Times New Roman"/>
                <w:bCs/>
                <w:sz w:val="24"/>
                <w:szCs w:val="24"/>
                <w:lang w:val="en-US"/>
              </w:rPr>
              <w:t>Choe</w:t>
            </w:r>
            <w:proofErr w:type="spellEnd"/>
            <w:r w:rsidRPr="00911CAF">
              <w:rPr>
                <w:rFonts w:ascii="Times New Roman" w:hAnsi="Times New Roman" w:cs="Times New Roman"/>
                <w:bCs/>
                <w:sz w:val="24"/>
                <w:szCs w:val="24"/>
                <w:lang w:val="en-US"/>
              </w:rPr>
              <w:t xml:space="preserve"> Yong </w:t>
            </w:r>
            <w:proofErr w:type="spellStart"/>
            <w:r w:rsidRPr="00911CAF">
              <w:rPr>
                <w:rFonts w:ascii="Times New Roman" w:hAnsi="Times New Roman" w:cs="Times New Roman"/>
                <w:bCs/>
                <w:sz w:val="24"/>
                <w:szCs w:val="24"/>
                <w:lang w:val="en-US"/>
              </w:rPr>
              <w:t>Chol</w:t>
            </w:r>
            <w:proofErr w:type="spellEnd"/>
          </w:p>
        </w:tc>
        <w:tc>
          <w:tcPr>
            <w:tcW w:w="3396" w:type="dxa"/>
          </w:tcPr>
          <w:p w:rsidR="00C83DC3" w:rsidRPr="00F92CEB" w:rsidRDefault="00C83DC3" w:rsidP="000D0B18">
            <w:pPr>
              <w:spacing w:line="276" w:lineRule="auto"/>
              <w:rPr>
                <w:rFonts w:ascii="Times New Roman" w:hAnsi="Times New Roman" w:cs="Times New Roman"/>
                <w:bCs/>
                <w:sz w:val="24"/>
                <w:szCs w:val="24"/>
              </w:rPr>
            </w:pPr>
            <w:r w:rsidRPr="00F92CEB">
              <w:rPr>
                <w:rFonts w:ascii="Times New Roman" w:hAnsi="Times New Roman" w:cs="Times New Roman"/>
                <w:bCs/>
                <w:sz w:val="24"/>
                <w:szCs w:val="24"/>
              </w:rPr>
              <w:t xml:space="preserve">Ответ не получен / </w:t>
            </w:r>
            <w:r w:rsidRPr="00F92CEB">
              <w:rPr>
                <w:rFonts w:ascii="Times New Roman" w:hAnsi="Times New Roman" w:cs="Times New Roman"/>
                <w:bCs/>
                <w:sz w:val="24"/>
                <w:szCs w:val="24"/>
                <w:lang w:val="en-US"/>
              </w:rPr>
              <w:t>no</w:t>
            </w:r>
            <w:r w:rsidRPr="00F92CEB">
              <w:rPr>
                <w:rFonts w:ascii="Times New Roman" w:hAnsi="Times New Roman" w:cs="Times New Roman"/>
                <w:bCs/>
                <w:sz w:val="24"/>
                <w:szCs w:val="24"/>
              </w:rPr>
              <w:t xml:space="preserve"> </w:t>
            </w:r>
            <w:r w:rsidRPr="00F92CEB">
              <w:rPr>
                <w:rFonts w:ascii="Times New Roman" w:hAnsi="Times New Roman" w:cs="Times New Roman"/>
                <w:bCs/>
                <w:sz w:val="24"/>
                <w:szCs w:val="24"/>
                <w:lang w:val="en-US"/>
              </w:rPr>
              <w:t>response</w:t>
            </w:r>
          </w:p>
        </w:tc>
      </w:tr>
      <w:tr w:rsidR="00C83DC3" w:rsidRPr="00F92CEB"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r w:rsidRPr="00911CAF">
              <w:rPr>
                <w:rFonts w:ascii="Times New Roman" w:hAnsi="Times New Roman" w:cs="Times New Roman"/>
                <w:sz w:val="24"/>
                <w:szCs w:val="24"/>
                <w:lang w:val="en-US"/>
              </w:rPr>
              <w:t>CU</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bCs/>
                <w:sz w:val="24"/>
                <w:szCs w:val="24"/>
                <w:lang w:val="en-US"/>
              </w:rPr>
              <w:t>Жозе</w:t>
            </w:r>
            <w:proofErr w:type="spellEnd"/>
            <w:r w:rsidRPr="00911CAF">
              <w:rPr>
                <w:rFonts w:ascii="Times New Roman" w:hAnsi="Times New Roman" w:cs="Times New Roman"/>
                <w:bCs/>
                <w:sz w:val="24"/>
                <w:szCs w:val="24"/>
                <w:lang w:val="en-US"/>
              </w:rPr>
              <w:t xml:space="preserve"> </w:t>
            </w:r>
            <w:proofErr w:type="spellStart"/>
            <w:r w:rsidRPr="00911CAF">
              <w:rPr>
                <w:rFonts w:ascii="Times New Roman" w:hAnsi="Times New Roman" w:cs="Times New Roman"/>
                <w:bCs/>
                <w:sz w:val="24"/>
                <w:szCs w:val="24"/>
                <w:lang w:val="en-US"/>
              </w:rPr>
              <w:t>Франко</w:t>
            </w:r>
            <w:proofErr w:type="spellEnd"/>
            <w:r w:rsidRPr="00911CAF">
              <w:rPr>
                <w:rFonts w:ascii="Times New Roman" w:hAnsi="Times New Roman" w:cs="Times New Roman"/>
                <w:bCs/>
                <w:sz w:val="24"/>
                <w:szCs w:val="24"/>
                <w:lang w:val="en-US"/>
              </w:rPr>
              <w:t xml:space="preserve"> / Jose </w:t>
            </w:r>
            <w:proofErr w:type="spellStart"/>
            <w:r w:rsidRPr="00911CAF">
              <w:rPr>
                <w:rFonts w:ascii="Times New Roman" w:hAnsi="Times New Roman" w:cs="Times New Roman"/>
                <w:bCs/>
                <w:sz w:val="24"/>
                <w:szCs w:val="24"/>
                <w:lang w:val="en-US"/>
              </w:rPr>
              <w:t>I.Franco</w:t>
            </w:r>
            <w:proofErr w:type="spellEnd"/>
          </w:p>
        </w:tc>
        <w:tc>
          <w:tcPr>
            <w:tcW w:w="3396" w:type="dxa"/>
          </w:tcPr>
          <w:p w:rsidR="00C83DC3" w:rsidRPr="00F92CEB" w:rsidRDefault="00C83DC3" w:rsidP="000D0B18">
            <w:pPr>
              <w:spacing w:line="276" w:lineRule="auto"/>
              <w:rPr>
                <w:rFonts w:ascii="Times New Roman" w:hAnsi="Times New Roman" w:cs="Times New Roman"/>
                <w:bCs/>
                <w:sz w:val="24"/>
                <w:szCs w:val="24"/>
              </w:rPr>
            </w:pPr>
            <w:r w:rsidRPr="00F92CEB">
              <w:rPr>
                <w:rFonts w:ascii="Times New Roman" w:hAnsi="Times New Roman" w:cs="Times New Roman"/>
                <w:bCs/>
                <w:sz w:val="24"/>
                <w:szCs w:val="24"/>
              </w:rPr>
              <w:t xml:space="preserve">Ответ не получен / </w:t>
            </w:r>
            <w:r w:rsidRPr="00F92CEB">
              <w:rPr>
                <w:rFonts w:ascii="Times New Roman" w:hAnsi="Times New Roman" w:cs="Times New Roman"/>
                <w:bCs/>
                <w:sz w:val="24"/>
                <w:szCs w:val="24"/>
                <w:lang w:val="en-US"/>
              </w:rPr>
              <w:t>no</w:t>
            </w:r>
            <w:r w:rsidRPr="00F92CEB">
              <w:rPr>
                <w:rFonts w:ascii="Times New Roman" w:hAnsi="Times New Roman" w:cs="Times New Roman"/>
                <w:bCs/>
                <w:sz w:val="24"/>
                <w:szCs w:val="24"/>
              </w:rPr>
              <w:t xml:space="preserve"> </w:t>
            </w:r>
            <w:r w:rsidRPr="00F92CEB">
              <w:rPr>
                <w:rFonts w:ascii="Times New Roman" w:hAnsi="Times New Roman" w:cs="Times New Roman"/>
                <w:bCs/>
                <w:sz w:val="24"/>
                <w:szCs w:val="24"/>
                <w:lang w:val="en-US"/>
              </w:rPr>
              <w:t>response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lang w:val="en-US"/>
              </w:rPr>
            </w:pPr>
            <w:r w:rsidRPr="00911CAF">
              <w:rPr>
                <w:rFonts w:ascii="Times New Roman" w:hAnsi="Times New Roman" w:cs="Times New Roman"/>
                <w:sz w:val="24"/>
                <w:szCs w:val="24"/>
                <w:lang w:val="en-US"/>
              </w:rPr>
              <w:t>LT</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sz w:val="24"/>
                <w:szCs w:val="24"/>
                <w:lang w:val="en-US"/>
              </w:rPr>
              <w:t>Гедиминас</w:t>
            </w:r>
            <w:proofErr w:type="spellEnd"/>
            <w:r w:rsidRPr="00911CAF">
              <w:rPr>
                <w:rFonts w:ascii="Times New Roman" w:hAnsi="Times New Roman" w:cs="Times New Roman"/>
                <w:sz w:val="24"/>
                <w:szCs w:val="24"/>
                <w:lang w:val="en-US"/>
              </w:rPr>
              <w:t xml:space="preserve"> </w:t>
            </w:r>
            <w:proofErr w:type="spellStart"/>
            <w:r w:rsidRPr="00911CAF">
              <w:rPr>
                <w:rFonts w:ascii="Times New Roman" w:hAnsi="Times New Roman" w:cs="Times New Roman"/>
                <w:sz w:val="24"/>
                <w:szCs w:val="24"/>
                <w:lang w:val="en-US"/>
              </w:rPr>
              <w:t>Зигмантас</w:t>
            </w:r>
            <w:proofErr w:type="spellEnd"/>
            <w:r w:rsidRPr="00911CAF">
              <w:rPr>
                <w:rFonts w:ascii="Times New Roman" w:hAnsi="Times New Roman" w:cs="Times New Roman"/>
                <w:sz w:val="24"/>
                <w:szCs w:val="24"/>
                <w:lang w:val="en-US"/>
              </w:rPr>
              <w:t xml:space="preserve"> / </w:t>
            </w:r>
            <w:proofErr w:type="spellStart"/>
            <w:r w:rsidRPr="00911CAF">
              <w:rPr>
                <w:rFonts w:ascii="Times New Roman" w:hAnsi="Times New Roman" w:cs="Times New Roman"/>
                <w:sz w:val="24"/>
                <w:szCs w:val="24"/>
                <w:lang w:val="en-US"/>
              </w:rPr>
              <w:t>Gediminas</w:t>
            </w:r>
            <w:proofErr w:type="spellEnd"/>
            <w:r w:rsidRPr="00911CAF">
              <w:rPr>
                <w:rFonts w:ascii="Times New Roman" w:hAnsi="Times New Roman" w:cs="Times New Roman"/>
                <w:sz w:val="24"/>
                <w:szCs w:val="24"/>
                <w:lang w:val="en-US"/>
              </w:rPr>
              <w:t xml:space="preserve"> </w:t>
            </w:r>
            <w:proofErr w:type="spellStart"/>
            <w:r w:rsidRPr="00911CAF">
              <w:rPr>
                <w:rFonts w:ascii="Times New Roman" w:hAnsi="Times New Roman" w:cs="Times New Roman"/>
                <w:sz w:val="24"/>
                <w:szCs w:val="24"/>
                <w:lang w:val="en-US"/>
              </w:rPr>
              <w:t>Zigmantas</w:t>
            </w:r>
            <w:proofErr w:type="spellEnd"/>
          </w:p>
        </w:tc>
        <w:tc>
          <w:tcPr>
            <w:tcW w:w="3396"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Согласен / </w:t>
            </w:r>
            <w:r>
              <w:rPr>
                <w:rFonts w:ascii="Times New Roman" w:hAnsi="Times New Roman" w:cs="Times New Roman"/>
                <w:sz w:val="28"/>
                <w:szCs w:val="28"/>
                <w:lang w:val="en-US"/>
              </w:rPr>
              <w:t>Agree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rPr>
            </w:pPr>
            <w:r w:rsidRPr="00911CAF">
              <w:rPr>
                <w:rFonts w:ascii="Times New Roman" w:hAnsi="Times New Roman" w:cs="Times New Roman"/>
                <w:sz w:val="24"/>
                <w:szCs w:val="24"/>
                <w:lang w:val="en-US"/>
              </w:rPr>
              <w:t>MD</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sz w:val="24"/>
                <w:szCs w:val="24"/>
                <w:lang w:val="en-US"/>
              </w:rPr>
              <w:t>Виктор</w:t>
            </w:r>
            <w:proofErr w:type="spellEnd"/>
            <w:r w:rsidRPr="00911CAF">
              <w:rPr>
                <w:rFonts w:ascii="Times New Roman" w:hAnsi="Times New Roman" w:cs="Times New Roman"/>
                <w:sz w:val="24"/>
                <w:szCs w:val="24"/>
                <w:lang w:val="en-US"/>
              </w:rPr>
              <w:t xml:space="preserve"> </w:t>
            </w:r>
            <w:proofErr w:type="spellStart"/>
            <w:r w:rsidRPr="00911CAF">
              <w:rPr>
                <w:rFonts w:ascii="Times New Roman" w:hAnsi="Times New Roman" w:cs="Times New Roman"/>
                <w:sz w:val="24"/>
                <w:szCs w:val="24"/>
                <w:lang w:val="en-US"/>
              </w:rPr>
              <w:t>Грушка</w:t>
            </w:r>
            <w:proofErr w:type="spellEnd"/>
            <w:r w:rsidRPr="00911CAF">
              <w:rPr>
                <w:rFonts w:ascii="Times New Roman" w:hAnsi="Times New Roman" w:cs="Times New Roman"/>
                <w:sz w:val="24"/>
                <w:szCs w:val="24"/>
                <w:lang w:val="en-US"/>
              </w:rPr>
              <w:t xml:space="preserve"> / Victor </w:t>
            </w:r>
            <w:proofErr w:type="spellStart"/>
            <w:r w:rsidRPr="00911CAF">
              <w:rPr>
                <w:rFonts w:ascii="Times New Roman" w:hAnsi="Times New Roman" w:cs="Times New Roman"/>
                <w:sz w:val="24"/>
                <w:szCs w:val="24"/>
                <w:lang w:val="en-US"/>
              </w:rPr>
              <w:t>Grushka</w:t>
            </w:r>
            <w:proofErr w:type="spellEnd"/>
          </w:p>
        </w:tc>
        <w:tc>
          <w:tcPr>
            <w:tcW w:w="3396"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Согласен / </w:t>
            </w:r>
            <w:r>
              <w:rPr>
                <w:rFonts w:ascii="Times New Roman" w:hAnsi="Times New Roman" w:cs="Times New Roman"/>
                <w:sz w:val="28"/>
                <w:szCs w:val="28"/>
                <w:lang w:val="en-US"/>
              </w:rPr>
              <w:t>Agree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rPr>
            </w:pPr>
            <w:r w:rsidRPr="00911CAF">
              <w:rPr>
                <w:rFonts w:ascii="Times New Roman" w:hAnsi="Times New Roman" w:cs="Times New Roman"/>
                <w:sz w:val="24"/>
                <w:szCs w:val="24"/>
                <w:lang w:val="en-US"/>
              </w:rPr>
              <w:t>RU</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sz w:val="24"/>
                <w:szCs w:val="24"/>
                <w:lang w:val="en-US"/>
              </w:rPr>
              <w:t>Виктор</w:t>
            </w:r>
            <w:proofErr w:type="spellEnd"/>
            <w:r w:rsidRPr="00911CAF">
              <w:rPr>
                <w:rFonts w:ascii="Times New Roman" w:hAnsi="Times New Roman" w:cs="Times New Roman"/>
                <w:sz w:val="24"/>
                <w:szCs w:val="24"/>
                <w:lang w:val="en-US"/>
              </w:rPr>
              <w:t xml:space="preserve"> </w:t>
            </w:r>
            <w:proofErr w:type="spellStart"/>
            <w:r w:rsidRPr="00911CAF">
              <w:rPr>
                <w:rFonts w:ascii="Times New Roman" w:hAnsi="Times New Roman" w:cs="Times New Roman"/>
                <w:sz w:val="24"/>
                <w:szCs w:val="24"/>
                <w:lang w:val="en-US"/>
              </w:rPr>
              <w:t>Фафурин</w:t>
            </w:r>
            <w:proofErr w:type="spellEnd"/>
            <w:r w:rsidRPr="00911CAF">
              <w:rPr>
                <w:rFonts w:ascii="Times New Roman" w:hAnsi="Times New Roman" w:cs="Times New Roman"/>
                <w:sz w:val="24"/>
                <w:szCs w:val="24"/>
                <w:lang w:val="en-US"/>
              </w:rPr>
              <w:t xml:space="preserve"> / Victor </w:t>
            </w:r>
            <w:proofErr w:type="spellStart"/>
            <w:r w:rsidRPr="00911CAF">
              <w:rPr>
                <w:rFonts w:ascii="Times New Roman" w:hAnsi="Times New Roman" w:cs="Times New Roman"/>
                <w:sz w:val="24"/>
                <w:szCs w:val="24"/>
                <w:lang w:val="en-US"/>
              </w:rPr>
              <w:t>Fafurin</w:t>
            </w:r>
            <w:proofErr w:type="spellEnd"/>
          </w:p>
        </w:tc>
        <w:tc>
          <w:tcPr>
            <w:tcW w:w="3396" w:type="dxa"/>
          </w:tcPr>
          <w:p w:rsidR="00C83DC3" w:rsidRPr="00911CAF" w:rsidRDefault="00C83DC3" w:rsidP="000D0B18">
            <w:pPr>
              <w:spacing w:line="276" w:lineRule="auto"/>
              <w:jc w:val="center"/>
              <w:rPr>
                <w:rFonts w:ascii="Times New Roman" w:hAnsi="Times New Roman" w:cs="Times New Roman"/>
                <w:bCs/>
                <w:sz w:val="28"/>
                <w:szCs w:val="28"/>
                <w:lang w:val="en-US"/>
              </w:rPr>
            </w:pPr>
            <w:proofErr w:type="spellStart"/>
            <w:r w:rsidRPr="00F92CEB">
              <w:rPr>
                <w:rFonts w:ascii="Times New Roman" w:hAnsi="Times New Roman" w:cs="Times New Roman"/>
                <w:bCs/>
                <w:sz w:val="28"/>
                <w:szCs w:val="28"/>
                <w:lang w:val="en-US"/>
              </w:rPr>
              <w:t>Согласен</w:t>
            </w:r>
            <w:proofErr w:type="spellEnd"/>
            <w:r w:rsidRPr="00F92CEB">
              <w:rPr>
                <w:rFonts w:ascii="Times New Roman" w:hAnsi="Times New Roman" w:cs="Times New Roman"/>
                <w:bCs/>
                <w:sz w:val="28"/>
                <w:szCs w:val="28"/>
                <w:lang w:val="en-US"/>
              </w:rPr>
              <w:t xml:space="preserve"> / Agree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rPr>
            </w:pPr>
            <w:r w:rsidRPr="00911CAF">
              <w:rPr>
                <w:rFonts w:ascii="Times New Roman" w:hAnsi="Times New Roman" w:cs="Times New Roman"/>
                <w:sz w:val="24"/>
                <w:szCs w:val="24"/>
              </w:rPr>
              <w:t>RO</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rPr>
            </w:pPr>
            <w:proofErr w:type="spellStart"/>
            <w:r w:rsidRPr="00911CAF">
              <w:rPr>
                <w:rFonts w:ascii="Times New Roman" w:hAnsi="Times New Roman" w:cs="Times New Roman"/>
                <w:sz w:val="24"/>
                <w:szCs w:val="24"/>
              </w:rPr>
              <w:t>А.Онческу</w:t>
            </w:r>
            <w:proofErr w:type="spellEnd"/>
            <w:r w:rsidRPr="00911CAF">
              <w:rPr>
                <w:rFonts w:ascii="Times New Roman" w:hAnsi="Times New Roman" w:cs="Times New Roman"/>
                <w:sz w:val="24"/>
                <w:szCs w:val="24"/>
              </w:rPr>
              <w:t xml:space="preserve"> / </w:t>
            </w:r>
            <w:r w:rsidRPr="00911CAF">
              <w:rPr>
                <w:rFonts w:ascii="Times New Roman" w:hAnsi="Times New Roman" w:cs="Times New Roman"/>
                <w:sz w:val="24"/>
                <w:szCs w:val="24"/>
                <w:lang w:val="en-US"/>
              </w:rPr>
              <w:t>A</w:t>
            </w:r>
            <w:r w:rsidRPr="00911CAF">
              <w:rPr>
                <w:rFonts w:ascii="Times New Roman" w:hAnsi="Times New Roman" w:cs="Times New Roman"/>
                <w:sz w:val="24"/>
                <w:szCs w:val="24"/>
              </w:rPr>
              <w:t xml:space="preserve">. </w:t>
            </w:r>
            <w:proofErr w:type="spellStart"/>
            <w:r w:rsidRPr="00911CAF">
              <w:rPr>
                <w:rFonts w:ascii="Times New Roman" w:hAnsi="Times New Roman" w:cs="Times New Roman"/>
                <w:sz w:val="24"/>
                <w:szCs w:val="24"/>
                <w:lang w:val="en-US"/>
              </w:rPr>
              <w:t>Oncescu</w:t>
            </w:r>
            <w:proofErr w:type="spellEnd"/>
          </w:p>
        </w:tc>
        <w:tc>
          <w:tcPr>
            <w:tcW w:w="3396" w:type="dxa"/>
          </w:tcPr>
          <w:p w:rsidR="00C83DC3" w:rsidRPr="00F92CEB" w:rsidRDefault="00C83DC3" w:rsidP="000D0B18">
            <w:pPr>
              <w:spacing w:line="276" w:lineRule="auto"/>
              <w:rPr>
                <w:rFonts w:ascii="Times New Roman" w:hAnsi="Times New Roman" w:cs="Times New Roman"/>
                <w:bCs/>
                <w:sz w:val="24"/>
                <w:szCs w:val="24"/>
              </w:rPr>
            </w:pPr>
            <w:r w:rsidRPr="00F92CEB">
              <w:rPr>
                <w:rFonts w:ascii="Times New Roman" w:hAnsi="Times New Roman" w:cs="Times New Roman"/>
                <w:bCs/>
                <w:sz w:val="24"/>
                <w:szCs w:val="24"/>
              </w:rPr>
              <w:t xml:space="preserve">Ответ не получен / </w:t>
            </w:r>
            <w:r w:rsidRPr="00F92CEB">
              <w:rPr>
                <w:rFonts w:ascii="Times New Roman" w:hAnsi="Times New Roman" w:cs="Times New Roman"/>
                <w:bCs/>
                <w:sz w:val="24"/>
                <w:szCs w:val="24"/>
                <w:lang w:val="en-US"/>
              </w:rPr>
              <w:t>no</w:t>
            </w:r>
            <w:r w:rsidRPr="00F92CEB">
              <w:rPr>
                <w:rFonts w:ascii="Times New Roman" w:hAnsi="Times New Roman" w:cs="Times New Roman"/>
                <w:bCs/>
                <w:sz w:val="24"/>
                <w:szCs w:val="24"/>
              </w:rPr>
              <w:t xml:space="preserve"> </w:t>
            </w:r>
            <w:r w:rsidRPr="00F92CEB">
              <w:rPr>
                <w:rFonts w:ascii="Times New Roman" w:hAnsi="Times New Roman" w:cs="Times New Roman"/>
                <w:bCs/>
                <w:sz w:val="24"/>
                <w:szCs w:val="24"/>
                <w:lang w:val="en-US"/>
              </w:rPr>
              <w:t>response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lang w:val="en-US"/>
              </w:rPr>
            </w:pPr>
            <w:r w:rsidRPr="00911CAF">
              <w:rPr>
                <w:rFonts w:ascii="Times New Roman" w:hAnsi="Times New Roman" w:cs="Times New Roman"/>
                <w:sz w:val="24"/>
                <w:szCs w:val="24"/>
                <w:lang w:val="en-US"/>
              </w:rPr>
              <w:t>SK</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bCs/>
                <w:sz w:val="24"/>
                <w:szCs w:val="24"/>
                <w:lang w:val="en-US"/>
              </w:rPr>
              <w:t>Вильям</w:t>
            </w:r>
            <w:proofErr w:type="spellEnd"/>
            <w:r w:rsidRPr="00911CAF">
              <w:rPr>
                <w:rFonts w:ascii="Times New Roman" w:hAnsi="Times New Roman" w:cs="Times New Roman"/>
                <w:bCs/>
                <w:sz w:val="24"/>
                <w:szCs w:val="24"/>
                <w:lang w:val="en-US"/>
              </w:rPr>
              <w:t xml:space="preserve"> </w:t>
            </w:r>
            <w:proofErr w:type="spellStart"/>
            <w:r w:rsidRPr="00911CAF">
              <w:rPr>
                <w:rFonts w:ascii="Times New Roman" w:hAnsi="Times New Roman" w:cs="Times New Roman"/>
                <w:bCs/>
                <w:sz w:val="24"/>
                <w:szCs w:val="24"/>
                <w:lang w:val="en-US"/>
              </w:rPr>
              <w:t>Мазур</w:t>
            </w:r>
            <w:proofErr w:type="spellEnd"/>
            <w:r w:rsidRPr="00911CAF">
              <w:rPr>
                <w:rFonts w:ascii="Times New Roman" w:hAnsi="Times New Roman" w:cs="Times New Roman"/>
                <w:bCs/>
                <w:sz w:val="24"/>
                <w:szCs w:val="24"/>
                <w:lang w:val="en-US"/>
              </w:rPr>
              <w:t xml:space="preserve"> / William Mazur</w:t>
            </w:r>
          </w:p>
        </w:tc>
        <w:tc>
          <w:tcPr>
            <w:tcW w:w="3396"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Согласен / </w:t>
            </w:r>
            <w:r>
              <w:rPr>
                <w:rFonts w:ascii="Times New Roman" w:hAnsi="Times New Roman" w:cs="Times New Roman"/>
                <w:sz w:val="28"/>
                <w:szCs w:val="28"/>
                <w:lang w:val="en-US"/>
              </w:rPr>
              <w:t>Agree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rPr>
            </w:pPr>
            <w:r w:rsidRPr="00911CAF">
              <w:rPr>
                <w:rFonts w:ascii="Times New Roman" w:hAnsi="Times New Roman" w:cs="Times New Roman"/>
                <w:sz w:val="24"/>
                <w:szCs w:val="24"/>
              </w:rPr>
              <w:t>TJ</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bCs/>
                <w:sz w:val="24"/>
                <w:szCs w:val="24"/>
                <w:lang w:val="en-US"/>
              </w:rPr>
              <w:t>Бахтиер</w:t>
            </w:r>
            <w:proofErr w:type="spellEnd"/>
            <w:r w:rsidRPr="00911CAF">
              <w:rPr>
                <w:rFonts w:ascii="Times New Roman" w:hAnsi="Times New Roman" w:cs="Times New Roman"/>
                <w:bCs/>
                <w:sz w:val="24"/>
                <w:szCs w:val="24"/>
                <w:lang w:val="en-US"/>
              </w:rPr>
              <w:t xml:space="preserve"> </w:t>
            </w:r>
            <w:proofErr w:type="spellStart"/>
            <w:r w:rsidRPr="00911CAF">
              <w:rPr>
                <w:rFonts w:ascii="Times New Roman" w:hAnsi="Times New Roman" w:cs="Times New Roman"/>
                <w:bCs/>
                <w:sz w:val="24"/>
                <w:szCs w:val="24"/>
                <w:lang w:val="en-US"/>
              </w:rPr>
              <w:t>Ашуров</w:t>
            </w:r>
            <w:proofErr w:type="spellEnd"/>
            <w:r w:rsidRPr="00911CAF">
              <w:rPr>
                <w:rFonts w:ascii="Times New Roman" w:hAnsi="Times New Roman" w:cs="Times New Roman"/>
                <w:bCs/>
                <w:sz w:val="24"/>
                <w:szCs w:val="24"/>
                <w:lang w:val="en-US"/>
              </w:rPr>
              <w:t xml:space="preserve"> / </w:t>
            </w:r>
            <w:proofErr w:type="spellStart"/>
            <w:r w:rsidRPr="00911CAF">
              <w:rPr>
                <w:rFonts w:ascii="Times New Roman" w:hAnsi="Times New Roman" w:cs="Times New Roman"/>
                <w:bCs/>
                <w:sz w:val="24"/>
                <w:szCs w:val="24"/>
                <w:lang w:val="en-US"/>
              </w:rPr>
              <w:t>Bahtier</w:t>
            </w:r>
            <w:proofErr w:type="spellEnd"/>
            <w:r w:rsidRPr="00911CAF">
              <w:rPr>
                <w:rFonts w:ascii="Times New Roman" w:hAnsi="Times New Roman" w:cs="Times New Roman"/>
                <w:bCs/>
                <w:sz w:val="24"/>
                <w:szCs w:val="24"/>
                <w:lang w:val="en-US"/>
              </w:rPr>
              <w:t xml:space="preserve"> </w:t>
            </w:r>
            <w:proofErr w:type="spellStart"/>
            <w:r w:rsidRPr="00911CAF">
              <w:rPr>
                <w:rFonts w:ascii="Times New Roman" w:hAnsi="Times New Roman" w:cs="Times New Roman"/>
                <w:bCs/>
                <w:sz w:val="24"/>
                <w:szCs w:val="24"/>
                <w:lang w:val="en-US"/>
              </w:rPr>
              <w:t>Ashurov</w:t>
            </w:r>
            <w:proofErr w:type="spellEnd"/>
          </w:p>
        </w:tc>
        <w:tc>
          <w:tcPr>
            <w:tcW w:w="3396"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Согласен / </w:t>
            </w:r>
            <w:r>
              <w:rPr>
                <w:rFonts w:ascii="Times New Roman" w:hAnsi="Times New Roman" w:cs="Times New Roman"/>
                <w:sz w:val="28"/>
                <w:szCs w:val="28"/>
                <w:lang w:val="en-US"/>
              </w:rPr>
              <w:t>Agree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rPr>
            </w:pPr>
            <w:r w:rsidRPr="00911CAF">
              <w:rPr>
                <w:rFonts w:ascii="Times New Roman" w:hAnsi="Times New Roman" w:cs="Times New Roman"/>
                <w:sz w:val="24"/>
                <w:szCs w:val="24"/>
                <w:lang w:val="en-US"/>
              </w:rPr>
              <w:t>UZ</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bCs/>
                <w:sz w:val="24"/>
                <w:szCs w:val="24"/>
                <w:lang w:val="en-US"/>
              </w:rPr>
              <w:t>Фуркат</w:t>
            </w:r>
            <w:proofErr w:type="spellEnd"/>
            <w:r w:rsidRPr="00911CAF">
              <w:rPr>
                <w:rFonts w:ascii="Times New Roman" w:hAnsi="Times New Roman" w:cs="Times New Roman"/>
                <w:bCs/>
                <w:sz w:val="24"/>
                <w:szCs w:val="24"/>
                <w:lang w:val="en-US"/>
              </w:rPr>
              <w:t xml:space="preserve"> </w:t>
            </w:r>
            <w:proofErr w:type="spellStart"/>
            <w:r w:rsidRPr="00911CAF">
              <w:rPr>
                <w:rFonts w:ascii="Times New Roman" w:hAnsi="Times New Roman" w:cs="Times New Roman"/>
                <w:bCs/>
                <w:sz w:val="24"/>
                <w:szCs w:val="24"/>
                <w:lang w:val="en-US"/>
              </w:rPr>
              <w:t>Курбонов</w:t>
            </w:r>
            <w:proofErr w:type="spellEnd"/>
            <w:r w:rsidRPr="00911CAF">
              <w:rPr>
                <w:rFonts w:ascii="Times New Roman" w:hAnsi="Times New Roman" w:cs="Times New Roman"/>
                <w:bCs/>
                <w:sz w:val="24"/>
                <w:szCs w:val="24"/>
                <w:lang w:val="en-US"/>
              </w:rPr>
              <w:t xml:space="preserve"> / </w:t>
            </w:r>
            <w:proofErr w:type="spellStart"/>
            <w:r w:rsidRPr="00911CAF">
              <w:rPr>
                <w:rFonts w:ascii="Times New Roman" w:hAnsi="Times New Roman" w:cs="Times New Roman"/>
                <w:bCs/>
                <w:sz w:val="24"/>
                <w:szCs w:val="24"/>
                <w:lang w:val="en-US"/>
              </w:rPr>
              <w:t>Furkat</w:t>
            </w:r>
            <w:proofErr w:type="spellEnd"/>
            <w:r w:rsidRPr="00911CAF">
              <w:rPr>
                <w:rFonts w:ascii="Times New Roman" w:hAnsi="Times New Roman" w:cs="Times New Roman"/>
                <w:bCs/>
                <w:sz w:val="24"/>
                <w:szCs w:val="24"/>
                <w:lang w:val="en-US"/>
              </w:rPr>
              <w:t xml:space="preserve"> </w:t>
            </w:r>
            <w:proofErr w:type="spellStart"/>
            <w:r w:rsidRPr="00911CAF">
              <w:rPr>
                <w:rFonts w:ascii="Times New Roman" w:hAnsi="Times New Roman" w:cs="Times New Roman"/>
                <w:bCs/>
                <w:sz w:val="24"/>
                <w:szCs w:val="24"/>
                <w:lang w:val="en-US"/>
              </w:rPr>
              <w:t>Kubonov</w:t>
            </w:r>
            <w:proofErr w:type="spellEnd"/>
          </w:p>
        </w:tc>
        <w:tc>
          <w:tcPr>
            <w:tcW w:w="3396" w:type="dxa"/>
          </w:tcPr>
          <w:p w:rsidR="00C83DC3" w:rsidRPr="00911CAF" w:rsidRDefault="00C83DC3" w:rsidP="000D0B18">
            <w:pPr>
              <w:spacing w:line="276" w:lineRule="auto"/>
              <w:jc w:val="center"/>
              <w:rPr>
                <w:rFonts w:ascii="Times New Roman" w:hAnsi="Times New Roman" w:cs="Times New Roman"/>
                <w:bCs/>
                <w:sz w:val="28"/>
                <w:szCs w:val="28"/>
                <w:lang w:val="en-US"/>
              </w:rPr>
            </w:pPr>
            <w:r>
              <w:rPr>
                <w:rFonts w:ascii="Times New Roman" w:hAnsi="Times New Roman" w:cs="Times New Roman"/>
                <w:sz w:val="28"/>
                <w:szCs w:val="28"/>
              </w:rPr>
              <w:t xml:space="preserve">Согласен / </w:t>
            </w:r>
            <w:r>
              <w:rPr>
                <w:rFonts w:ascii="Times New Roman" w:hAnsi="Times New Roman" w:cs="Times New Roman"/>
                <w:sz w:val="28"/>
                <w:szCs w:val="28"/>
                <w:lang w:val="en-US"/>
              </w:rPr>
              <w:t>Agree</w:t>
            </w:r>
          </w:p>
        </w:tc>
      </w:tr>
      <w:tr w:rsidR="00C83DC3" w:rsidRPr="00911CAF" w:rsidTr="000D0B18">
        <w:tc>
          <w:tcPr>
            <w:tcW w:w="957"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sz w:val="24"/>
                <w:szCs w:val="24"/>
              </w:rPr>
            </w:pPr>
            <w:r w:rsidRPr="00911CAF">
              <w:rPr>
                <w:rFonts w:ascii="Times New Roman" w:hAnsi="Times New Roman" w:cs="Times New Roman"/>
                <w:sz w:val="24"/>
                <w:szCs w:val="24"/>
                <w:lang w:val="en-US"/>
              </w:rPr>
              <w:t>UA</w:t>
            </w:r>
          </w:p>
        </w:tc>
        <w:tc>
          <w:tcPr>
            <w:tcW w:w="4992" w:type="dxa"/>
            <w:tcBorders>
              <w:top w:val="outset" w:sz="6" w:space="0" w:color="auto"/>
              <w:left w:val="outset" w:sz="6" w:space="0" w:color="auto"/>
              <w:bottom w:val="outset" w:sz="6" w:space="0" w:color="auto"/>
              <w:right w:val="outset" w:sz="6" w:space="0" w:color="auto"/>
            </w:tcBorders>
          </w:tcPr>
          <w:p w:rsidR="00C83DC3" w:rsidRPr="00911CAF" w:rsidRDefault="00C83DC3" w:rsidP="000D0B18">
            <w:pPr>
              <w:spacing w:line="276" w:lineRule="auto"/>
              <w:rPr>
                <w:rFonts w:ascii="Times New Roman" w:hAnsi="Times New Roman" w:cs="Times New Roman"/>
                <w:bCs/>
                <w:sz w:val="24"/>
                <w:szCs w:val="24"/>
                <w:lang w:val="en-US"/>
              </w:rPr>
            </w:pPr>
            <w:proofErr w:type="spellStart"/>
            <w:r w:rsidRPr="00911CAF">
              <w:rPr>
                <w:rFonts w:ascii="Times New Roman" w:hAnsi="Times New Roman" w:cs="Times New Roman"/>
                <w:sz w:val="24"/>
                <w:szCs w:val="24"/>
                <w:lang w:val="en-US"/>
              </w:rPr>
              <w:t>Геннадий</w:t>
            </w:r>
            <w:proofErr w:type="spellEnd"/>
            <w:r w:rsidRPr="00911CAF">
              <w:rPr>
                <w:rFonts w:ascii="Times New Roman" w:hAnsi="Times New Roman" w:cs="Times New Roman"/>
                <w:sz w:val="24"/>
                <w:szCs w:val="24"/>
                <w:lang w:val="en-US"/>
              </w:rPr>
              <w:t xml:space="preserve"> </w:t>
            </w:r>
            <w:proofErr w:type="spellStart"/>
            <w:r w:rsidRPr="00911CAF">
              <w:rPr>
                <w:rFonts w:ascii="Times New Roman" w:hAnsi="Times New Roman" w:cs="Times New Roman"/>
                <w:sz w:val="24"/>
                <w:szCs w:val="24"/>
                <w:lang w:val="en-US"/>
              </w:rPr>
              <w:t>Народницкий</w:t>
            </w:r>
            <w:proofErr w:type="spellEnd"/>
            <w:r w:rsidRPr="00911CAF">
              <w:rPr>
                <w:rFonts w:ascii="Times New Roman" w:hAnsi="Times New Roman" w:cs="Times New Roman"/>
                <w:sz w:val="24"/>
                <w:szCs w:val="24"/>
                <w:lang w:val="en-US"/>
              </w:rPr>
              <w:t xml:space="preserve"> / Gennady </w:t>
            </w:r>
            <w:proofErr w:type="spellStart"/>
            <w:r w:rsidRPr="00911CAF">
              <w:rPr>
                <w:rFonts w:ascii="Times New Roman" w:hAnsi="Times New Roman" w:cs="Times New Roman"/>
                <w:sz w:val="24"/>
                <w:szCs w:val="24"/>
                <w:lang w:val="en-US"/>
              </w:rPr>
              <w:t>Narodnitsky</w:t>
            </w:r>
            <w:proofErr w:type="spellEnd"/>
          </w:p>
        </w:tc>
        <w:tc>
          <w:tcPr>
            <w:tcW w:w="3396" w:type="dxa"/>
          </w:tcPr>
          <w:p w:rsidR="00C83DC3" w:rsidRDefault="00C83DC3" w:rsidP="000D0B18">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Согласен / </w:t>
            </w:r>
            <w:r>
              <w:rPr>
                <w:rFonts w:ascii="Times New Roman" w:hAnsi="Times New Roman" w:cs="Times New Roman"/>
                <w:sz w:val="28"/>
                <w:szCs w:val="28"/>
                <w:lang w:val="en-US"/>
              </w:rPr>
              <w:t>Agree</w:t>
            </w:r>
          </w:p>
        </w:tc>
      </w:tr>
    </w:tbl>
    <w:p w:rsidR="00C83DC3" w:rsidRPr="00911CAF" w:rsidRDefault="00C83DC3" w:rsidP="00C83DC3">
      <w:pPr>
        <w:spacing w:after="0" w:line="276" w:lineRule="auto"/>
        <w:rPr>
          <w:rFonts w:ascii="Times New Roman" w:hAnsi="Times New Roman" w:cs="Times New Roman"/>
          <w:sz w:val="28"/>
          <w:szCs w:val="28"/>
          <w:lang w:val="en-US"/>
        </w:rPr>
      </w:pPr>
    </w:p>
    <w:p w:rsidR="00C83DC3" w:rsidRPr="00C83DC3" w:rsidRDefault="00C83DC3" w:rsidP="002F626C">
      <w:pPr>
        <w:spacing w:after="0" w:line="276" w:lineRule="auto"/>
        <w:ind w:firstLine="709"/>
        <w:jc w:val="both"/>
        <w:rPr>
          <w:rFonts w:ascii="Times New Roman" w:hAnsi="Times New Roman" w:cs="Times New Roman"/>
          <w:sz w:val="28"/>
          <w:szCs w:val="28"/>
          <w:lang w:val="en-US"/>
        </w:rPr>
      </w:pPr>
    </w:p>
    <w:sectPr w:rsidR="00C83DC3" w:rsidRPr="00C83DC3" w:rsidSect="004A4582">
      <w:pgSz w:w="11906" w:h="16838"/>
      <w:pgMar w:top="1021" w:right="851" w:bottom="102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066CB"/>
    <w:multiLevelType w:val="hybridMultilevel"/>
    <w:tmpl w:val="76D8AD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B46BEC"/>
    <w:multiLevelType w:val="hybridMultilevel"/>
    <w:tmpl w:val="85CC4770"/>
    <w:lvl w:ilvl="0" w:tplc="A9BE91DE">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A91950"/>
    <w:multiLevelType w:val="hybridMultilevel"/>
    <w:tmpl w:val="6CE64E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B4D1D32"/>
    <w:multiLevelType w:val="hybridMultilevel"/>
    <w:tmpl w:val="5A40CC8C"/>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42B45E0"/>
    <w:multiLevelType w:val="hybridMultilevel"/>
    <w:tmpl w:val="CB783470"/>
    <w:lvl w:ilvl="0" w:tplc="359C2E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6747B18"/>
    <w:multiLevelType w:val="hybridMultilevel"/>
    <w:tmpl w:val="D2E08A06"/>
    <w:lvl w:ilvl="0" w:tplc="86AE57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8F3633"/>
    <w:multiLevelType w:val="hybridMultilevel"/>
    <w:tmpl w:val="14183F9A"/>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7">
    <w:nsid w:val="2E7E615B"/>
    <w:multiLevelType w:val="hybridMultilevel"/>
    <w:tmpl w:val="B0D6A1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5173ABF"/>
    <w:multiLevelType w:val="hybridMultilevel"/>
    <w:tmpl w:val="D674A2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3544FCA"/>
    <w:multiLevelType w:val="hybridMultilevel"/>
    <w:tmpl w:val="26BEB3F4"/>
    <w:lvl w:ilvl="0" w:tplc="310E2CF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BF5F49"/>
    <w:multiLevelType w:val="hybridMultilevel"/>
    <w:tmpl w:val="8B6C30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ACC53CE"/>
    <w:multiLevelType w:val="hybridMultilevel"/>
    <w:tmpl w:val="8CECD8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C4A1F90"/>
    <w:multiLevelType w:val="hybridMultilevel"/>
    <w:tmpl w:val="536A86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F8D245A"/>
    <w:multiLevelType w:val="hybridMultilevel"/>
    <w:tmpl w:val="B6649B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12"/>
  </w:num>
  <w:num w:numId="3">
    <w:abstractNumId w:val="0"/>
  </w:num>
  <w:num w:numId="4">
    <w:abstractNumId w:val="13"/>
  </w:num>
  <w:num w:numId="5">
    <w:abstractNumId w:val="2"/>
  </w:num>
  <w:num w:numId="6">
    <w:abstractNumId w:val="3"/>
  </w:num>
  <w:num w:numId="7">
    <w:abstractNumId w:val="10"/>
  </w:num>
  <w:num w:numId="8">
    <w:abstractNumId w:val="5"/>
  </w:num>
  <w:num w:numId="9">
    <w:abstractNumId w:val="8"/>
  </w:num>
  <w:num w:numId="10">
    <w:abstractNumId w:val="9"/>
  </w:num>
  <w:num w:numId="11">
    <w:abstractNumId w:val="4"/>
  </w:num>
  <w:num w:numId="12">
    <w:abstractNumId w:val="6"/>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9F3"/>
    <w:rsid w:val="000A29F3"/>
    <w:rsid w:val="000B57FA"/>
    <w:rsid w:val="000E6CA7"/>
    <w:rsid w:val="000F6394"/>
    <w:rsid w:val="00117546"/>
    <w:rsid w:val="00152C8B"/>
    <w:rsid w:val="00185E97"/>
    <w:rsid w:val="001A2EF8"/>
    <w:rsid w:val="001A4671"/>
    <w:rsid w:val="001C76F2"/>
    <w:rsid w:val="00221CEE"/>
    <w:rsid w:val="00230DD5"/>
    <w:rsid w:val="00241CD3"/>
    <w:rsid w:val="00242C38"/>
    <w:rsid w:val="00251A37"/>
    <w:rsid w:val="002771EA"/>
    <w:rsid w:val="00294F11"/>
    <w:rsid w:val="002A7696"/>
    <w:rsid w:val="002B368C"/>
    <w:rsid w:val="002C293C"/>
    <w:rsid w:val="002F626C"/>
    <w:rsid w:val="00354044"/>
    <w:rsid w:val="00377D8A"/>
    <w:rsid w:val="0038764B"/>
    <w:rsid w:val="003D0097"/>
    <w:rsid w:val="00410C5B"/>
    <w:rsid w:val="00412F9E"/>
    <w:rsid w:val="0045563A"/>
    <w:rsid w:val="0047103B"/>
    <w:rsid w:val="00496F82"/>
    <w:rsid w:val="004A4582"/>
    <w:rsid w:val="004D1D57"/>
    <w:rsid w:val="005354CB"/>
    <w:rsid w:val="005401CA"/>
    <w:rsid w:val="00592324"/>
    <w:rsid w:val="0059717B"/>
    <w:rsid w:val="005E0B92"/>
    <w:rsid w:val="005F4BDD"/>
    <w:rsid w:val="005F4F37"/>
    <w:rsid w:val="0061394A"/>
    <w:rsid w:val="00636A32"/>
    <w:rsid w:val="0066030A"/>
    <w:rsid w:val="006B1598"/>
    <w:rsid w:val="006E3E53"/>
    <w:rsid w:val="00781A3B"/>
    <w:rsid w:val="0079479C"/>
    <w:rsid w:val="00833857"/>
    <w:rsid w:val="00893708"/>
    <w:rsid w:val="008A27F0"/>
    <w:rsid w:val="008B4DDB"/>
    <w:rsid w:val="008F774E"/>
    <w:rsid w:val="00926BED"/>
    <w:rsid w:val="0094393D"/>
    <w:rsid w:val="009B0419"/>
    <w:rsid w:val="009B0702"/>
    <w:rsid w:val="00A3099E"/>
    <w:rsid w:val="00A673A7"/>
    <w:rsid w:val="00A74361"/>
    <w:rsid w:val="00B8708A"/>
    <w:rsid w:val="00B92594"/>
    <w:rsid w:val="00BB7172"/>
    <w:rsid w:val="00BE1786"/>
    <w:rsid w:val="00C05886"/>
    <w:rsid w:val="00C83DC3"/>
    <w:rsid w:val="00D328F9"/>
    <w:rsid w:val="00D50B22"/>
    <w:rsid w:val="00D533C5"/>
    <w:rsid w:val="00D537CA"/>
    <w:rsid w:val="00D6238C"/>
    <w:rsid w:val="00D948BD"/>
    <w:rsid w:val="00DC7E45"/>
    <w:rsid w:val="00E07E26"/>
    <w:rsid w:val="00E84736"/>
    <w:rsid w:val="00E933A7"/>
    <w:rsid w:val="00EB16DD"/>
    <w:rsid w:val="00F32CC1"/>
    <w:rsid w:val="00F666DC"/>
    <w:rsid w:val="00F67EC6"/>
    <w:rsid w:val="00FD1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CEE"/>
  </w:style>
  <w:style w:type="paragraph" w:styleId="4">
    <w:name w:val="heading 4"/>
    <w:basedOn w:val="a"/>
    <w:next w:val="a"/>
    <w:link w:val="40"/>
    <w:uiPriority w:val="9"/>
    <w:unhideWhenUsed/>
    <w:qFormat/>
    <w:rsid w:val="00C83DC3"/>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7E45"/>
    <w:pPr>
      <w:ind w:left="720"/>
      <w:contextualSpacing/>
    </w:pPr>
  </w:style>
  <w:style w:type="paragraph" w:styleId="a4">
    <w:name w:val="Balloon Text"/>
    <w:basedOn w:val="a"/>
    <w:link w:val="a5"/>
    <w:uiPriority w:val="99"/>
    <w:semiHidden/>
    <w:unhideWhenUsed/>
    <w:rsid w:val="002A769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A7696"/>
    <w:rPr>
      <w:rFonts w:ascii="Segoe UI" w:hAnsi="Segoe UI" w:cs="Segoe UI"/>
      <w:sz w:val="18"/>
      <w:szCs w:val="18"/>
    </w:rPr>
  </w:style>
  <w:style w:type="table" w:styleId="a6">
    <w:name w:val="Table Grid"/>
    <w:basedOn w:val="a1"/>
    <w:uiPriority w:val="39"/>
    <w:rsid w:val="00D948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C83DC3"/>
    <w:rPr>
      <w:color w:val="0563C1" w:themeColor="hyperlink"/>
      <w:u w:val="single"/>
    </w:rPr>
  </w:style>
  <w:style w:type="character" w:customStyle="1" w:styleId="40">
    <w:name w:val="Заголовок 4 Знак"/>
    <w:basedOn w:val="a0"/>
    <w:link w:val="4"/>
    <w:uiPriority w:val="9"/>
    <w:rsid w:val="00C83DC3"/>
    <w:rPr>
      <w:rFonts w:asciiTheme="majorHAnsi" w:eastAsiaTheme="majorEastAsia" w:hAnsiTheme="majorHAnsi" w:cstheme="majorBidi"/>
      <w:b/>
      <w:bCs/>
      <w:i/>
      <w:iCs/>
      <w:color w:val="5B9BD5" w:themeColor="accent1"/>
    </w:rPr>
  </w:style>
  <w:style w:type="paragraph" w:customStyle="1" w:styleId="bodytext">
    <w:name w:val="bodytext"/>
    <w:basedOn w:val="a"/>
    <w:rsid w:val="00C83D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C83DC3"/>
    <w:rPr>
      <w:b/>
      <w:bCs/>
    </w:rPr>
  </w:style>
  <w:style w:type="character" w:customStyle="1" w:styleId="apple-converted-space">
    <w:name w:val="apple-converted-space"/>
    <w:basedOn w:val="a0"/>
    <w:rsid w:val="00C83DC3"/>
  </w:style>
  <w:style w:type="paragraph" w:styleId="a9">
    <w:name w:val="Normal (Web)"/>
    <w:basedOn w:val="a"/>
    <w:uiPriority w:val="99"/>
    <w:unhideWhenUsed/>
    <w:rsid w:val="00C83DC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kladntext">
    <w:name w:val="zkladntext"/>
    <w:basedOn w:val="a"/>
    <w:rsid w:val="00C83DC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6"/>
    <w:uiPriority w:val="39"/>
    <w:rsid w:val="004D1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6"/>
    <w:uiPriority w:val="39"/>
    <w:rsid w:val="004D1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uiPriority w:val="39"/>
    <w:rsid w:val="00C05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rsid w:val="00893708"/>
    <w:pPr>
      <w:spacing w:after="0" w:line="240" w:lineRule="auto"/>
      <w:ind w:firstLine="567"/>
      <w:jc w:val="both"/>
    </w:pPr>
    <w:rPr>
      <w:rFonts w:ascii="Times New Roman" w:eastAsia="Times New Roman" w:hAnsi="Times New Roman" w:cs="Times New Roman"/>
      <w:sz w:val="20"/>
      <w:szCs w:val="20"/>
      <w:lang w:eastAsia="uk-UA"/>
    </w:rPr>
  </w:style>
  <w:style w:type="character" w:customStyle="1" w:styleId="ab">
    <w:name w:val="Основной текст с отступом Знак"/>
    <w:basedOn w:val="a0"/>
    <w:link w:val="aa"/>
    <w:rsid w:val="00893708"/>
    <w:rPr>
      <w:rFonts w:ascii="Times New Roman" w:eastAsia="Times New Roman" w:hAnsi="Times New Roman" w:cs="Times New Roman"/>
      <w:sz w:val="20"/>
      <w:szCs w:val="20"/>
      <w:lang w:eastAsia="uk-UA"/>
    </w:rPr>
  </w:style>
  <w:style w:type="paragraph" w:styleId="20">
    <w:name w:val="Body Text Indent 2"/>
    <w:basedOn w:val="a"/>
    <w:link w:val="21"/>
    <w:rsid w:val="00893708"/>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8937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CEE"/>
  </w:style>
  <w:style w:type="paragraph" w:styleId="4">
    <w:name w:val="heading 4"/>
    <w:basedOn w:val="a"/>
    <w:next w:val="a"/>
    <w:link w:val="40"/>
    <w:uiPriority w:val="9"/>
    <w:unhideWhenUsed/>
    <w:qFormat/>
    <w:rsid w:val="00C83DC3"/>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7E45"/>
    <w:pPr>
      <w:ind w:left="720"/>
      <w:contextualSpacing/>
    </w:pPr>
  </w:style>
  <w:style w:type="paragraph" w:styleId="a4">
    <w:name w:val="Balloon Text"/>
    <w:basedOn w:val="a"/>
    <w:link w:val="a5"/>
    <w:uiPriority w:val="99"/>
    <w:semiHidden/>
    <w:unhideWhenUsed/>
    <w:rsid w:val="002A769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A7696"/>
    <w:rPr>
      <w:rFonts w:ascii="Segoe UI" w:hAnsi="Segoe UI" w:cs="Segoe UI"/>
      <w:sz w:val="18"/>
      <w:szCs w:val="18"/>
    </w:rPr>
  </w:style>
  <w:style w:type="table" w:styleId="a6">
    <w:name w:val="Table Grid"/>
    <w:basedOn w:val="a1"/>
    <w:uiPriority w:val="39"/>
    <w:rsid w:val="00D948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C83DC3"/>
    <w:rPr>
      <w:color w:val="0563C1" w:themeColor="hyperlink"/>
      <w:u w:val="single"/>
    </w:rPr>
  </w:style>
  <w:style w:type="character" w:customStyle="1" w:styleId="40">
    <w:name w:val="Заголовок 4 Знак"/>
    <w:basedOn w:val="a0"/>
    <w:link w:val="4"/>
    <w:uiPriority w:val="9"/>
    <w:rsid w:val="00C83DC3"/>
    <w:rPr>
      <w:rFonts w:asciiTheme="majorHAnsi" w:eastAsiaTheme="majorEastAsia" w:hAnsiTheme="majorHAnsi" w:cstheme="majorBidi"/>
      <w:b/>
      <w:bCs/>
      <w:i/>
      <w:iCs/>
      <w:color w:val="5B9BD5" w:themeColor="accent1"/>
    </w:rPr>
  </w:style>
  <w:style w:type="paragraph" w:customStyle="1" w:styleId="bodytext">
    <w:name w:val="bodytext"/>
    <w:basedOn w:val="a"/>
    <w:rsid w:val="00C83D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C83DC3"/>
    <w:rPr>
      <w:b/>
      <w:bCs/>
    </w:rPr>
  </w:style>
  <w:style w:type="character" w:customStyle="1" w:styleId="apple-converted-space">
    <w:name w:val="apple-converted-space"/>
    <w:basedOn w:val="a0"/>
    <w:rsid w:val="00C83DC3"/>
  </w:style>
  <w:style w:type="paragraph" w:styleId="a9">
    <w:name w:val="Normal (Web)"/>
    <w:basedOn w:val="a"/>
    <w:uiPriority w:val="99"/>
    <w:unhideWhenUsed/>
    <w:rsid w:val="00C83DC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kladntext">
    <w:name w:val="zkladntext"/>
    <w:basedOn w:val="a"/>
    <w:rsid w:val="00C83DC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6"/>
    <w:uiPriority w:val="39"/>
    <w:rsid w:val="004D1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6"/>
    <w:uiPriority w:val="39"/>
    <w:rsid w:val="004D1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uiPriority w:val="39"/>
    <w:rsid w:val="00C05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rsid w:val="00893708"/>
    <w:pPr>
      <w:spacing w:after="0" w:line="240" w:lineRule="auto"/>
      <w:ind w:firstLine="567"/>
      <w:jc w:val="both"/>
    </w:pPr>
    <w:rPr>
      <w:rFonts w:ascii="Times New Roman" w:eastAsia="Times New Roman" w:hAnsi="Times New Roman" w:cs="Times New Roman"/>
      <w:sz w:val="20"/>
      <w:szCs w:val="20"/>
      <w:lang w:eastAsia="uk-UA"/>
    </w:rPr>
  </w:style>
  <w:style w:type="character" w:customStyle="1" w:styleId="ab">
    <w:name w:val="Основной текст с отступом Знак"/>
    <w:basedOn w:val="a0"/>
    <w:link w:val="aa"/>
    <w:rsid w:val="00893708"/>
    <w:rPr>
      <w:rFonts w:ascii="Times New Roman" w:eastAsia="Times New Roman" w:hAnsi="Times New Roman" w:cs="Times New Roman"/>
      <w:sz w:val="20"/>
      <w:szCs w:val="20"/>
      <w:lang w:eastAsia="uk-UA"/>
    </w:rPr>
  </w:style>
  <w:style w:type="paragraph" w:styleId="20">
    <w:name w:val="Body Text Indent 2"/>
    <w:basedOn w:val="a"/>
    <w:link w:val="21"/>
    <w:rsid w:val="00893708"/>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89370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262341">
      <w:bodyDiv w:val="1"/>
      <w:marLeft w:val="0"/>
      <w:marRight w:val="0"/>
      <w:marTop w:val="0"/>
      <w:marBottom w:val="0"/>
      <w:divBdr>
        <w:top w:val="none" w:sz="0" w:space="0" w:color="auto"/>
        <w:left w:val="none" w:sz="0" w:space="0" w:color="auto"/>
        <w:bottom w:val="none" w:sz="0" w:space="0" w:color="auto"/>
        <w:right w:val="none" w:sz="0" w:space="0" w:color="auto"/>
      </w:divBdr>
    </w:div>
    <w:div w:id="110279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oomet.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ultitran.ru/c/m.exe?t=2243298_1_2&amp;s1=%F3%F1%EB%EE%E2%E8%FF%20%E8%F1%EF%FB%F2%E0%ED%E8%E9"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1321</Words>
  <Characters>9921</Characters>
  <Application>Microsoft Office Word</Application>
  <DocSecurity>0</DocSecurity>
  <Lines>551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Юрьевна Сладовская</dc:creator>
  <cp:lastModifiedBy>Ляхова Надежда Дмитриевна</cp:lastModifiedBy>
  <cp:revision>3</cp:revision>
  <cp:lastPrinted>2019-01-15T08:39:00Z</cp:lastPrinted>
  <dcterms:created xsi:type="dcterms:W3CDTF">2019-03-13T07:17:00Z</dcterms:created>
  <dcterms:modified xsi:type="dcterms:W3CDTF">2019-03-13T07:24:00Z</dcterms:modified>
</cp:coreProperties>
</file>